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90" w:rsidRPr="006E731E" w:rsidRDefault="00DF419F" w:rsidP="005972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E731E">
        <w:rPr>
          <w:rFonts w:ascii="Arial" w:hAnsi="Arial" w:cs="Arial"/>
          <w:b/>
          <w:sz w:val="28"/>
          <w:szCs w:val="28"/>
        </w:rPr>
        <w:t xml:space="preserve">Формирование </w:t>
      </w:r>
      <w:proofErr w:type="spellStart"/>
      <w:r w:rsidRPr="006E731E">
        <w:rPr>
          <w:rFonts w:ascii="Arial" w:hAnsi="Arial" w:cs="Arial"/>
          <w:b/>
          <w:sz w:val="28"/>
          <w:szCs w:val="28"/>
        </w:rPr>
        <w:t>ц</w:t>
      </w:r>
      <w:r w:rsidR="00276356" w:rsidRPr="006E731E">
        <w:rPr>
          <w:rFonts w:ascii="Arial" w:hAnsi="Arial" w:cs="Arial"/>
          <w:b/>
          <w:sz w:val="28"/>
          <w:szCs w:val="28"/>
        </w:rPr>
        <w:t>ветовосприятия</w:t>
      </w:r>
      <w:proofErr w:type="spellEnd"/>
      <w:r w:rsidR="00276356" w:rsidRPr="006E731E">
        <w:rPr>
          <w:rFonts w:ascii="Arial" w:hAnsi="Arial" w:cs="Arial"/>
          <w:b/>
          <w:sz w:val="28"/>
          <w:szCs w:val="28"/>
        </w:rPr>
        <w:t xml:space="preserve"> и </w:t>
      </w:r>
      <w:proofErr w:type="spellStart"/>
      <w:r w:rsidR="00276356" w:rsidRPr="006E731E">
        <w:rPr>
          <w:rFonts w:ascii="Arial" w:hAnsi="Arial" w:cs="Arial"/>
          <w:b/>
          <w:sz w:val="28"/>
          <w:szCs w:val="28"/>
        </w:rPr>
        <w:t>цветоразличия</w:t>
      </w:r>
      <w:proofErr w:type="spellEnd"/>
      <w:r w:rsidR="00276356" w:rsidRPr="006E731E">
        <w:rPr>
          <w:rFonts w:ascii="Arial" w:hAnsi="Arial" w:cs="Arial"/>
          <w:b/>
          <w:sz w:val="28"/>
          <w:szCs w:val="28"/>
        </w:rPr>
        <w:t xml:space="preserve"> </w:t>
      </w:r>
    </w:p>
    <w:p w:rsidR="006E731E" w:rsidRDefault="00276356" w:rsidP="005972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E731E">
        <w:rPr>
          <w:rFonts w:ascii="Arial" w:hAnsi="Arial" w:cs="Arial"/>
          <w:b/>
          <w:sz w:val="28"/>
          <w:szCs w:val="28"/>
        </w:rPr>
        <w:t>и их влияние на умстве</w:t>
      </w:r>
      <w:r w:rsidR="00597290" w:rsidRPr="006E731E">
        <w:rPr>
          <w:rFonts w:ascii="Arial" w:hAnsi="Arial" w:cs="Arial"/>
          <w:b/>
          <w:sz w:val="28"/>
          <w:szCs w:val="28"/>
        </w:rPr>
        <w:t>н</w:t>
      </w:r>
      <w:r w:rsidRPr="006E731E">
        <w:rPr>
          <w:rFonts w:ascii="Arial" w:hAnsi="Arial" w:cs="Arial"/>
          <w:b/>
          <w:sz w:val="28"/>
          <w:szCs w:val="28"/>
        </w:rPr>
        <w:t>ные способности</w:t>
      </w:r>
    </w:p>
    <w:p w:rsidR="00597290" w:rsidRPr="006E731E" w:rsidRDefault="00DF419F" w:rsidP="005972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E731E">
        <w:rPr>
          <w:rFonts w:ascii="Arial" w:hAnsi="Arial" w:cs="Arial"/>
          <w:b/>
          <w:sz w:val="28"/>
          <w:szCs w:val="28"/>
        </w:rPr>
        <w:t xml:space="preserve"> детей дошкольного возраста </w:t>
      </w:r>
    </w:p>
    <w:p w:rsidR="00597290" w:rsidRPr="00597290" w:rsidRDefault="00597290" w:rsidP="0059729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97290" w:rsidRPr="00597290" w:rsidRDefault="00597290" w:rsidP="0059729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97290">
        <w:rPr>
          <w:rFonts w:ascii="Arial" w:hAnsi="Arial" w:cs="Arial"/>
          <w:sz w:val="28"/>
          <w:szCs w:val="28"/>
        </w:rPr>
        <w:t>Консультация для родителей</w:t>
      </w:r>
    </w:p>
    <w:p w:rsidR="00597290" w:rsidRPr="00597290" w:rsidRDefault="00597290" w:rsidP="0059729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E731E" w:rsidRDefault="00DF419F" w:rsidP="006E731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729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25400</wp:posOffset>
            </wp:positionV>
            <wp:extent cx="2914650" cy="1924050"/>
            <wp:effectExtent l="0" t="0" r="0" b="0"/>
            <wp:wrapSquare wrapText="bothSides"/>
            <wp:docPr id="23" name="Рисунок 13" descr="https://res.cloudinary.com/fleetnation/image/private/c_fit,w_1120/g_south,l_text:style_gothic2:%C2%A9%20Sangoiri,o_20,y_10/g_center,l_watermark4,o_25,y_50/v1508930227/bmhk8jkmptiymkuvic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.cloudinary.com/fleetnation/image/private/c_fit,w_1120/g_south,l_text:style_gothic2:%C2%A9%20Sangoiri,o_20,y_10/g_center,l_watermark4,o_25,y_50/v1508930227/bmhk8jkmptiymkuvicl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97290">
        <w:rPr>
          <w:rFonts w:ascii="Arial" w:hAnsi="Arial" w:cs="Arial"/>
          <w:sz w:val="28"/>
          <w:szCs w:val="28"/>
        </w:rPr>
        <w:t>Реб</w:t>
      </w:r>
      <w:r w:rsidR="006E731E">
        <w:rPr>
          <w:rFonts w:ascii="Arial" w:hAnsi="Arial" w:cs="Arial"/>
          <w:sz w:val="28"/>
          <w:szCs w:val="28"/>
        </w:rPr>
        <w:t>ё</w:t>
      </w:r>
      <w:r w:rsidRPr="00597290">
        <w:rPr>
          <w:rFonts w:ascii="Arial" w:hAnsi="Arial" w:cs="Arial"/>
          <w:sz w:val="28"/>
          <w:szCs w:val="28"/>
        </w:rPr>
        <w:t>нок, осваивая окружающий мир, культуру общества, в том числе</w:t>
      </w:r>
      <w:r w:rsidR="006E731E">
        <w:rPr>
          <w:rFonts w:ascii="Arial" w:hAnsi="Arial" w:cs="Arial"/>
          <w:sz w:val="28"/>
          <w:szCs w:val="28"/>
        </w:rPr>
        <w:t xml:space="preserve"> </w:t>
      </w:r>
      <w:r w:rsidRPr="00597290">
        <w:rPr>
          <w:rFonts w:ascii="Arial" w:hAnsi="Arial" w:cs="Arial"/>
          <w:sz w:val="28"/>
          <w:szCs w:val="28"/>
        </w:rPr>
        <w:t xml:space="preserve">и цветовую культуру, должен овладеть определенными эталонами цвета, </w:t>
      </w:r>
      <w:proofErr w:type="spellStart"/>
      <w:r w:rsidRPr="00597290">
        <w:rPr>
          <w:rFonts w:ascii="Arial" w:hAnsi="Arial" w:cs="Arial"/>
          <w:sz w:val="28"/>
          <w:szCs w:val="28"/>
        </w:rPr>
        <w:t>т.е</w:t>
      </w:r>
      <w:proofErr w:type="spellEnd"/>
      <w:r w:rsidRPr="00597290">
        <w:rPr>
          <w:rFonts w:ascii="Arial" w:hAnsi="Arial" w:cs="Arial"/>
          <w:sz w:val="28"/>
          <w:szCs w:val="28"/>
        </w:rPr>
        <w:t xml:space="preserve"> научиться видеть мир во всем многообразии цвета и систематизировать то, что видит и то, с чем он действует.</w:t>
      </w:r>
    </w:p>
    <w:p w:rsidR="00DF419F" w:rsidRPr="00597290" w:rsidRDefault="00DF419F" w:rsidP="006E731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97290">
        <w:rPr>
          <w:rFonts w:ascii="Arial" w:hAnsi="Arial" w:cs="Arial"/>
          <w:sz w:val="28"/>
          <w:szCs w:val="28"/>
        </w:rPr>
        <w:t>Вс</w:t>
      </w:r>
      <w:r w:rsidR="006E731E">
        <w:rPr>
          <w:rFonts w:ascii="Arial" w:hAnsi="Arial" w:cs="Arial"/>
          <w:sz w:val="28"/>
          <w:szCs w:val="28"/>
        </w:rPr>
        <w:t>ё</w:t>
      </w:r>
      <w:r w:rsidRPr="00597290">
        <w:rPr>
          <w:rFonts w:ascii="Arial" w:hAnsi="Arial" w:cs="Arial"/>
          <w:sz w:val="28"/>
          <w:szCs w:val="28"/>
        </w:rPr>
        <w:t xml:space="preserve"> это говорит о том,</w:t>
      </w:r>
      <w:r w:rsidR="00EF0792" w:rsidRPr="00597290">
        <w:rPr>
          <w:rFonts w:ascii="Arial" w:hAnsi="Arial" w:cs="Arial"/>
          <w:sz w:val="28"/>
          <w:szCs w:val="28"/>
        </w:rPr>
        <w:t xml:space="preserve"> </w:t>
      </w:r>
      <w:r w:rsidRPr="00597290">
        <w:rPr>
          <w:rFonts w:ascii="Arial" w:hAnsi="Arial" w:cs="Arial"/>
          <w:sz w:val="28"/>
          <w:szCs w:val="28"/>
        </w:rPr>
        <w:t>что с детьми необходимо проводить специальную работу</w:t>
      </w:r>
      <w:r w:rsidR="006E731E">
        <w:rPr>
          <w:rFonts w:ascii="Arial" w:hAnsi="Arial" w:cs="Arial"/>
          <w:sz w:val="28"/>
          <w:szCs w:val="28"/>
        </w:rPr>
        <w:t xml:space="preserve"> </w:t>
      </w:r>
      <w:r w:rsidRPr="00597290">
        <w:rPr>
          <w:rFonts w:ascii="Arial" w:hAnsi="Arial" w:cs="Arial"/>
          <w:sz w:val="28"/>
          <w:szCs w:val="28"/>
        </w:rPr>
        <w:t xml:space="preserve">по развитию речи </w:t>
      </w:r>
      <w:proofErr w:type="spellStart"/>
      <w:r w:rsidRPr="00597290">
        <w:rPr>
          <w:rFonts w:ascii="Arial" w:hAnsi="Arial" w:cs="Arial"/>
          <w:sz w:val="28"/>
          <w:szCs w:val="28"/>
        </w:rPr>
        <w:t>цветовосприятия</w:t>
      </w:r>
      <w:proofErr w:type="spellEnd"/>
      <w:r w:rsidRPr="00597290">
        <w:rPr>
          <w:rFonts w:ascii="Arial" w:hAnsi="Arial" w:cs="Arial"/>
          <w:sz w:val="28"/>
          <w:szCs w:val="28"/>
        </w:rPr>
        <w:t xml:space="preserve"> и цветоразличения. «Реб</w:t>
      </w:r>
      <w:r w:rsidR="006E731E">
        <w:rPr>
          <w:rFonts w:ascii="Arial" w:hAnsi="Arial" w:cs="Arial"/>
          <w:sz w:val="28"/>
          <w:szCs w:val="28"/>
        </w:rPr>
        <w:t>ё</w:t>
      </w:r>
      <w:r w:rsidRPr="00597290">
        <w:rPr>
          <w:rFonts w:ascii="Arial" w:hAnsi="Arial" w:cs="Arial"/>
          <w:sz w:val="28"/>
          <w:szCs w:val="28"/>
        </w:rPr>
        <w:t xml:space="preserve">нок, - по </w:t>
      </w:r>
      <w:r w:rsidR="00EF0792" w:rsidRPr="00597290">
        <w:rPr>
          <w:rFonts w:ascii="Arial" w:hAnsi="Arial" w:cs="Arial"/>
          <w:sz w:val="28"/>
          <w:szCs w:val="28"/>
        </w:rPr>
        <w:t>выражению</w:t>
      </w:r>
      <w:r w:rsidRPr="00597290">
        <w:rPr>
          <w:rFonts w:ascii="Arial" w:hAnsi="Arial" w:cs="Arial"/>
          <w:sz w:val="28"/>
          <w:szCs w:val="28"/>
        </w:rPr>
        <w:t xml:space="preserve"> К. Д. Ушинского,</w:t>
      </w:r>
      <w:r w:rsidR="006E731E">
        <w:rPr>
          <w:rFonts w:ascii="Arial" w:hAnsi="Arial" w:cs="Arial"/>
          <w:sz w:val="28"/>
          <w:szCs w:val="28"/>
        </w:rPr>
        <w:t xml:space="preserve"> </w:t>
      </w:r>
      <w:r w:rsidRPr="00597290">
        <w:rPr>
          <w:rFonts w:ascii="Arial" w:hAnsi="Arial" w:cs="Arial"/>
          <w:sz w:val="28"/>
          <w:szCs w:val="28"/>
        </w:rPr>
        <w:t>- мыслит краска</w:t>
      </w:r>
      <w:r w:rsidR="006E731E">
        <w:rPr>
          <w:rFonts w:ascii="Arial" w:hAnsi="Arial" w:cs="Arial"/>
          <w:sz w:val="28"/>
          <w:szCs w:val="28"/>
        </w:rPr>
        <w:t xml:space="preserve">ми, звуками, ощущениями вообще». </w:t>
      </w:r>
      <w:r w:rsidRPr="00597290">
        <w:rPr>
          <w:rFonts w:ascii="Arial" w:hAnsi="Arial" w:cs="Arial"/>
          <w:sz w:val="28"/>
          <w:szCs w:val="28"/>
        </w:rPr>
        <w:t xml:space="preserve">Очень </w:t>
      </w:r>
      <w:proofErr w:type="gramStart"/>
      <w:r w:rsidRPr="00597290">
        <w:rPr>
          <w:rFonts w:ascii="Arial" w:hAnsi="Arial" w:cs="Arial"/>
          <w:sz w:val="28"/>
          <w:szCs w:val="28"/>
        </w:rPr>
        <w:t xml:space="preserve">важно  </w:t>
      </w:r>
      <w:r w:rsidR="00EF0792" w:rsidRPr="00597290">
        <w:rPr>
          <w:rFonts w:ascii="Arial" w:hAnsi="Arial" w:cs="Arial"/>
          <w:sz w:val="28"/>
          <w:szCs w:val="28"/>
        </w:rPr>
        <w:t>обогащать</w:t>
      </w:r>
      <w:proofErr w:type="gramEnd"/>
      <w:r w:rsidRPr="00597290">
        <w:rPr>
          <w:rFonts w:ascii="Arial" w:hAnsi="Arial" w:cs="Arial"/>
          <w:sz w:val="28"/>
          <w:szCs w:val="28"/>
        </w:rPr>
        <w:t xml:space="preserve">  </w:t>
      </w:r>
      <w:r w:rsidR="00EF0792" w:rsidRPr="00597290">
        <w:rPr>
          <w:rFonts w:ascii="Arial" w:hAnsi="Arial" w:cs="Arial"/>
          <w:sz w:val="28"/>
          <w:szCs w:val="28"/>
        </w:rPr>
        <w:t>эти</w:t>
      </w:r>
      <w:r w:rsidRPr="00597290">
        <w:rPr>
          <w:rFonts w:ascii="Arial" w:hAnsi="Arial" w:cs="Arial"/>
          <w:sz w:val="28"/>
          <w:szCs w:val="28"/>
        </w:rPr>
        <w:t xml:space="preserve"> ощущения и восприятия.</w:t>
      </w:r>
    </w:p>
    <w:p w:rsidR="00DF419F" w:rsidRPr="00597290" w:rsidRDefault="00DF419F" w:rsidP="006E731E">
      <w:pPr>
        <w:spacing w:after="0" w:line="240" w:lineRule="auto"/>
        <w:ind w:firstLine="708"/>
        <w:jc w:val="both"/>
        <w:rPr>
          <w:rFonts w:ascii="Arial" w:hAnsi="Arial" w:cs="Arial"/>
          <w:iCs/>
          <w:color w:val="080808"/>
          <w:sz w:val="28"/>
          <w:szCs w:val="28"/>
          <w:shd w:val="clear" w:color="auto" w:fill="FFFFFF"/>
        </w:rPr>
      </w:pPr>
      <w:r w:rsidRPr="00597290">
        <w:rPr>
          <w:rFonts w:ascii="Arial" w:hAnsi="Arial" w:cs="Arial"/>
          <w:iCs/>
          <w:color w:val="080808"/>
          <w:sz w:val="28"/>
          <w:szCs w:val="28"/>
          <w:shd w:val="clear" w:color="auto" w:fill="FFFFFF"/>
        </w:rPr>
        <w:t xml:space="preserve">Цвет — одна из первоначальных характеристик, которую начинает различать ребёнок после рождения. В жизни маленького человека цвета — одно из самых богатых и уникальных украшений его жизни. Развитие </w:t>
      </w:r>
      <w:proofErr w:type="spellStart"/>
      <w:r w:rsidRPr="00597290">
        <w:rPr>
          <w:rFonts w:ascii="Arial" w:hAnsi="Arial" w:cs="Arial"/>
          <w:iCs/>
          <w:color w:val="080808"/>
          <w:sz w:val="28"/>
          <w:szCs w:val="28"/>
          <w:shd w:val="clear" w:color="auto" w:fill="FFFFFF"/>
        </w:rPr>
        <w:t>цветовосприятия</w:t>
      </w:r>
      <w:proofErr w:type="spellEnd"/>
      <w:r w:rsidRPr="00597290">
        <w:rPr>
          <w:rFonts w:ascii="Arial" w:hAnsi="Arial" w:cs="Arial"/>
          <w:iCs/>
          <w:color w:val="080808"/>
          <w:sz w:val="28"/>
          <w:szCs w:val="28"/>
          <w:shd w:val="clear" w:color="auto" w:fill="FFFFFF"/>
        </w:rPr>
        <w:t>, знакомство с оттенками помогает малышу более полно и тонко воспринимать предметы, явления, способствует развитию мышления, наблюдательности, обогащает его речь.</w:t>
      </w:r>
    </w:p>
    <w:p w:rsidR="00DF419F" w:rsidRPr="00597290" w:rsidRDefault="00DF419F" w:rsidP="006E73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597290">
        <w:rPr>
          <w:rFonts w:ascii="Arial" w:hAnsi="Arial" w:cs="Arial"/>
          <w:color w:val="2F2F2F"/>
          <w:sz w:val="28"/>
          <w:szCs w:val="28"/>
        </w:rPr>
        <w:t>Сначала реб</w:t>
      </w:r>
      <w:r w:rsidR="006E731E">
        <w:rPr>
          <w:rFonts w:ascii="Arial" w:hAnsi="Arial" w:cs="Arial"/>
          <w:color w:val="2F2F2F"/>
          <w:sz w:val="28"/>
          <w:szCs w:val="28"/>
        </w:rPr>
        <w:t>ё</w:t>
      </w:r>
      <w:r w:rsidRPr="00597290">
        <w:rPr>
          <w:rFonts w:ascii="Arial" w:hAnsi="Arial" w:cs="Arial"/>
          <w:color w:val="2F2F2F"/>
          <w:sz w:val="28"/>
          <w:szCs w:val="28"/>
        </w:rPr>
        <w:t xml:space="preserve">нок воспринимает только теплые цвета — красный, </w:t>
      </w:r>
      <w:r w:rsidR="00EF0792" w:rsidRPr="0059729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230505</wp:posOffset>
            </wp:positionV>
            <wp:extent cx="2628900" cy="1752600"/>
            <wp:effectExtent l="0" t="0" r="0" b="0"/>
            <wp:wrapSquare wrapText="bothSides"/>
            <wp:docPr id="27" name="Рисунок 16" descr="https://vseprorebenka.ru/wp-content/uploads/b5e77331e5ce279bda6050b3e453a5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seprorebenka.ru/wp-content/uploads/b5e77331e5ce279bda6050b3e453a5b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97290">
        <w:rPr>
          <w:rFonts w:ascii="Arial" w:hAnsi="Arial" w:cs="Arial"/>
          <w:color w:val="2F2F2F"/>
          <w:sz w:val="28"/>
          <w:szCs w:val="28"/>
        </w:rPr>
        <w:t>оранжевый, желтый; с развитием психических реакций к ним добавляется зеленый, голубой, синий, фиолетовый, и постепенно ребенку становится доступно все многообразие цветовых тонов спектра.</w:t>
      </w:r>
      <w:r w:rsidR="00EF0792" w:rsidRPr="00597290">
        <w:rPr>
          <w:rFonts w:ascii="Arial" w:hAnsi="Arial" w:cs="Arial"/>
          <w:sz w:val="28"/>
          <w:szCs w:val="28"/>
        </w:rPr>
        <w:t xml:space="preserve"> </w:t>
      </w:r>
    </w:p>
    <w:p w:rsidR="00DF419F" w:rsidRPr="00597290" w:rsidRDefault="00DF419F" w:rsidP="006E73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597290">
        <w:rPr>
          <w:rFonts w:ascii="Arial" w:hAnsi="Arial" w:cs="Arial"/>
          <w:color w:val="2F2F2F"/>
          <w:sz w:val="28"/>
          <w:szCs w:val="28"/>
        </w:rPr>
        <w:t>К 3-4 годам у детей возникает потребность знать, называть и различать 5-6 различных цветов. В три года нормально развивающиеся дети знают названия двух трех основных цветов, а узнают и соотносят четыре-пять цветов.</w:t>
      </w:r>
    </w:p>
    <w:p w:rsidR="00DF419F" w:rsidRPr="00597290" w:rsidRDefault="00DF419F" w:rsidP="006E73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597290">
        <w:rPr>
          <w:rFonts w:ascii="Arial" w:hAnsi="Arial" w:cs="Arial"/>
          <w:color w:val="2F2F2F"/>
          <w:sz w:val="28"/>
          <w:szCs w:val="28"/>
        </w:rPr>
        <w:t>За каждым цветом закрепляется типичная ассоциация: красный - помидоры; оранжевый - апельсин; ж</w:t>
      </w:r>
      <w:r w:rsidR="006E731E">
        <w:rPr>
          <w:rFonts w:ascii="Arial" w:hAnsi="Arial" w:cs="Arial"/>
          <w:color w:val="2F2F2F"/>
          <w:sz w:val="28"/>
          <w:szCs w:val="28"/>
        </w:rPr>
        <w:t>ё</w:t>
      </w:r>
      <w:r w:rsidRPr="00597290">
        <w:rPr>
          <w:rFonts w:ascii="Arial" w:hAnsi="Arial" w:cs="Arial"/>
          <w:color w:val="2F2F2F"/>
          <w:sz w:val="28"/>
          <w:szCs w:val="28"/>
        </w:rPr>
        <w:t>лтый - солнце, цветок; зел</w:t>
      </w:r>
      <w:r w:rsidR="006E731E">
        <w:rPr>
          <w:rFonts w:ascii="Arial" w:hAnsi="Arial" w:cs="Arial"/>
          <w:color w:val="2F2F2F"/>
          <w:sz w:val="28"/>
          <w:szCs w:val="28"/>
        </w:rPr>
        <w:t>ё</w:t>
      </w:r>
      <w:r w:rsidRPr="00597290">
        <w:rPr>
          <w:rFonts w:ascii="Arial" w:hAnsi="Arial" w:cs="Arial"/>
          <w:color w:val="2F2F2F"/>
          <w:sz w:val="28"/>
          <w:szCs w:val="28"/>
        </w:rPr>
        <w:t>ный -лягушка, трава; голубой - небо, вода; синий - море; фиолетовый - (наиболее трудный) св</w:t>
      </w:r>
      <w:r w:rsidR="006E731E">
        <w:rPr>
          <w:rFonts w:ascii="Arial" w:hAnsi="Arial" w:cs="Arial"/>
          <w:color w:val="2F2F2F"/>
          <w:sz w:val="28"/>
          <w:szCs w:val="28"/>
        </w:rPr>
        <w:t>ё</w:t>
      </w:r>
      <w:r w:rsidRPr="00597290">
        <w:rPr>
          <w:rFonts w:ascii="Arial" w:hAnsi="Arial" w:cs="Arial"/>
          <w:color w:val="2F2F2F"/>
          <w:sz w:val="28"/>
          <w:szCs w:val="28"/>
        </w:rPr>
        <w:t>кла, баклажан.</w:t>
      </w:r>
    </w:p>
    <w:p w:rsidR="00DF419F" w:rsidRPr="00597290" w:rsidRDefault="00DF419F" w:rsidP="003C7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597290">
        <w:rPr>
          <w:rFonts w:ascii="Arial" w:hAnsi="Arial" w:cs="Arial"/>
          <w:color w:val="2F2F2F"/>
          <w:sz w:val="28"/>
          <w:szCs w:val="28"/>
        </w:rPr>
        <w:t>К четыр</w:t>
      </w:r>
      <w:r w:rsidR="003C783F">
        <w:rPr>
          <w:rFonts w:ascii="Arial" w:hAnsi="Arial" w:cs="Arial"/>
          <w:color w:val="2F2F2F"/>
          <w:sz w:val="28"/>
          <w:szCs w:val="28"/>
        </w:rPr>
        <w:t>ё</w:t>
      </w:r>
      <w:r w:rsidRPr="00597290">
        <w:rPr>
          <w:rFonts w:ascii="Arial" w:hAnsi="Arial" w:cs="Arial"/>
          <w:color w:val="2F2F2F"/>
          <w:sz w:val="28"/>
          <w:szCs w:val="28"/>
        </w:rPr>
        <w:t>м-пяти годам, как только реб</w:t>
      </w:r>
      <w:r w:rsidR="003C783F">
        <w:rPr>
          <w:rFonts w:ascii="Arial" w:hAnsi="Arial" w:cs="Arial"/>
          <w:color w:val="2F2F2F"/>
          <w:sz w:val="28"/>
          <w:szCs w:val="28"/>
        </w:rPr>
        <w:t>ё</w:t>
      </w:r>
      <w:r w:rsidRPr="00597290">
        <w:rPr>
          <w:rFonts w:ascii="Arial" w:hAnsi="Arial" w:cs="Arial"/>
          <w:color w:val="2F2F2F"/>
          <w:sz w:val="28"/>
          <w:szCs w:val="28"/>
        </w:rPr>
        <w:t xml:space="preserve">нок научился распознавать и называть цвета, это умение помогает ему усваивать новую информацию. </w:t>
      </w:r>
    </w:p>
    <w:p w:rsidR="006E731E" w:rsidRDefault="006E731E" w:rsidP="00597290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</w:rPr>
      </w:pPr>
    </w:p>
    <w:p w:rsidR="00DF419F" w:rsidRPr="00597290" w:rsidRDefault="00DF419F" w:rsidP="00597290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597290">
        <w:rPr>
          <w:rFonts w:ascii="Arial" w:hAnsi="Arial" w:cs="Arial"/>
          <w:b/>
          <w:color w:val="00B0F0"/>
          <w:sz w:val="28"/>
          <w:szCs w:val="28"/>
        </w:rPr>
        <w:lastRenderedPageBreak/>
        <w:t>Этапы обучения:</w:t>
      </w:r>
    </w:p>
    <w:p w:rsidR="00DF419F" w:rsidRPr="00597290" w:rsidRDefault="00DF419F" w:rsidP="00597290">
      <w:pPr>
        <w:spacing w:after="0" w:line="240" w:lineRule="auto"/>
        <w:rPr>
          <w:rFonts w:ascii="Arial" w:hAnsi="Arial" w:cs="Arial"/>
          <w:color w:val="2F2F2F"/>
          <w:sz w:val="28"/>
          <w:szCs w:val="28"/>
          <w:shd w:val="clear" w:color="auto" w:fill="FFFFFF"/>
        </w:rPr>
      </w:pPr>
      <w:r w:rsidRPr="00597290">
        <w:rPr>
          <w:rFonts w:ascii="Arial" w:hAnsi="Arial" w:cs="Arial"/>
          <w:color w:val="2F2F2F"/>
          <w:sz w:val="28"/>
          <w:szCs w:val="28"/>
          <w:u w:val="single"/>
          <w:shd w:val="clear" w:color="auto" w:fill="FFFFFF"/>
        </w:rPr>
        <w:t>Первый этап</w:t>
      </w:r>
      <w:r w:rsidRPr="00597290">
        <w:rPr>
          <w:rFonts w:ascii="Arial" w:hAnsi="Arial" w:cs="Arial"/>
          <w:color w:val="2F2F2F"/>
          <w:sz w:val="28"/>
          <w:szCs w:val="28"/>
          <w:shd w:val="clear" w:color="auto" w:fill="FFFFFF"/>
        </w:rPr>
        <w:t xml:space="preserve"> – отождествление и идентификация предметов. Обучаем ребёнка таким практическим действиям, как прикладывание предметов друг к другу, выбор и группировка предметов по цветовому признаку. Когда два цвета вплотную прилегают друг к другу, ребёнок видит их одинаковость или неодинаковость. Одновременно следует ввести словесное обозначение идентифицируемых понятий: такой – не такой, одинаковый – разный.</w:t>
      </w:r>
    </w:p>
    <w:p w:rsidR="00DF419F" w:rsidRPr="00597290" w:rsidRDefault="00EF0792" w:rsidP="009E198F">
      <w:pPr>
        <w:spacing w:after="0" w:line="240" w:lineRule="auto"/>
        <w:jc w:val="both"/>
        <w:rPr>
          <w:rFonts w:ascii="Arial" w:hAnsi="Arial" w:cs="Arial"/>
          <w:color w:val="2F2F2F"/>
          <w:sz w:val="28"/>
          <w:szCs w:val="28"/>
          <w:shd w:val="clear" w:color="auto" w:fill="FFFFFF"/>
        </w:rPr>
      </w:pPr>
      <w:r w:rsidRPr="00597290">
        <w:rPr>
          <w:rFonts w:ascii="Arial" w:hAnsi="Arial" w:cs="Arial"/>
          <w:noProof/>
          <w:color w:val="2F2F2F"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250190</wp:posOffset>
            </wp:positionV>
            <wp:extent cx="2162175" cy="1619250"/>
            <wp:effectExtent l="19050" t="0" r="9525" b="0"/>
            <wp:wrapSquare wrapText="bothSides"/>
            <wp:docPr id="32" name="Рисунок 19" descr="https://fsd.kopilkaurokov.ru/up/html/2017/11/27/k_5a1c58658f9c9/441037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kopilkaurokov.ru/up/html/2017/11/27/k_5a1c58658f9c9/441037_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19F" w:rsidRPr="00597290">
        <w:rPr>
          <w:rFonts w:ascii="Arial" w:hAnsi="Arial" w:cs="Arial"/>
          <w:color w:val="2F2F2F"/>
          <w:sz w:val="28"/>
          <w:szCs w:val="28"/>
          <w:u w:val="single"/>
          <w:shd w:val="clear" w:color="auto" w:fill="FFFFFF"/>
        </w:rPr>
        <w:t>Второй этап</w:t>
      </w:r>
      <w:r w:rsidR="00DF419F" w:rsidRPr="00597290">
        <w:rPr>
          <w:rFonts w:ascii="Arial" w:hAnsi="Arial" w:cs="Arial"/>
          <w:b/>
          <w:color w:val="2F2F2F"/>
          <w:sz w:val="28"/>
          <w:szCs w:val="28"/>
          <w:u w:val="single"/>
          <w:shd w:val="clear" w:color="auto" w:fill="FFFFFF"/>
        </w:rPr>
        <w:t xml:space="preserve"> </w:t>
      </w:r>
      <w:r w:rsidR="00DF419F" w:rsidRPr="00597290">
        <w:rPr>
          <w:rFonts w:ascii="Arial" w:hAnsi="Arial" w:cs="Arial"/>
          <w:color w:val="2F2F2F"/>
          <w:sz w:val="28"/>
          <w:szCs w:val="28"/>
          <w:shd w:val="clear" w:color="auto" w:fill="FFFFFF"/>
        </w:rPr>
        <w:t>– обучение нахождению идентичного предмета по цвету. На этом этапе взрослый обучает реб</w:t>
      </w:r>
      <w:r w:rsidR="009E198F">
        <w:rPr>
          <w:rFonts w:ascii="Arial" w:hAnsi="Arial" w:cs="Arial"/>
          <w:color w:val="2F2F2F"/>
          <w:sz w:val="28"/>
          <w:szCs w:val="28"/>
          <w:shd w:val="clear" w:color="auto" w:fill="FFFFFF"/>
        </w:rPr>
        <w:t>ё</w:t>
      </w:r>
      <w:r w:rsidR="00DF419F" w:rsidRPr="00597290">
        <w:rPr>
          <w:rFonts w:ascii="Arial" w:hAnsi="Arial" w:cs="Arial"/>
          <w:color w:val="2F2F2F"/>
          <w:sz w:val="28"/>
          <w:szCs w:val="28"/>
          <w:shd w:val="clear" w:color="auto" w:fill="FFFFFF"/>
        </w:rPr>
        <w:t>нка концентрировать свое внимание только на определенном свойстве предметов – цвете. Вводятся основные цвета спектра красный, синий, ж</w:t>
      </w:r>
      <w:r w:rsidR="009E198F">
        <w:rPr>
          <w:rFonts w:ascii="Arial" w:hAnsi="Arial" w:cs="Arial"/>
          <w:color w:val="2F2F2F"/>
          <w:sz w:val="28"/>
          <w:szCs w:val="28"/>
          <w:shd w:val="clear" w:color="auto" w:fill="FFFFFF"/>
        </w:rPr>
        <w:t>ё</w:t>
      </w:r>
      <w:r w:rsidR="00DF419F" w:rsidRPr="00597290">
        <w:rPr>
          <w:rFonts w:ascii="Arial" w:hAnsi="Arial" w:cs="Arial"/>
          <w:color w:val="2F2F2F"/>
          <w:sz w:val="28"/>
          <w:szCs w:val="28"/>
          <w:shd w:val="clear" w:color="auto" w:fill="FFFFFF"/>
        </w:rPr>
        <w:t>лтый, зел</w:t>
      </w:r>
      <w:r w:rsidR="009E198F">
        <w:rPr>
          <w:rFonts w:ascii="Arial" w:hAnsi="Arial" w:cs="Arial"/>
          <w:color w:val="2F2F2F"/>
          <w:sz w:val="28"/>
          <w:szCs w:val="28"/>
          <w:shd w:val="clear" w:color="auto" w:fill="FFFFFF"/>
        </w:rPr>
        <w:t>ё</w:t>
      </w:r>
      <w:r w:rsidR="00DF419F" w:rsidRPr="00597290">
        <w:rPr>
          <w:rFonts w:ascii="Arial" w:hAnsi="Arial" w:cs="Arial"/>
          <w:color w:val="2F2F2F"/>
          <w:sz w:val="28"/>
          <w:szCs w:val="28"/>
          <w:shd w:val="clear" w:color="auto" w:fill="FFFFFF"/>
        </w:rPr>
        <w:t>ный, но первоначально могут предъявляться только два (например, красный и синий). Инструкция, которую предлагает взрослый реб</w:t>
      </w:r>
      <w:r w:rsidR="009E198F">
        <w:rPr>
          <w:rFonts w:ascii="Arial" w:hAnsi="Arial" w:cs="Arial"/>
          <w:color w:val="2F2F2F"/>
          <w:sz w:val="28"/>
          <w:szCs w:val="28"/>
          <w:shd w:val="clear" w:color="auto" w:fill="FFFFFF"/>
        </w:rPr>
        <w:t>ё</w:t>
      </w:r>
      <w:r w:rsidR="00DF419F" w:rsidRPr="00597290">
        <w:rPr>
          <w:rFonts w:ascii="Arial" w:hAnsi="Arial" w:cs="Arial"/>
          <w:color w:val="2F2F2F"/>
          <w:sz w:val="28"/>
          <w:szCs w:val="28"/>
          <w:shd w:val="clear" w:color="auto" w:fill="FFFFFF"/>
        </w:rPr>
        <w:t>нку: «Дай такой же».</w:t>
      </w:r>
      <w:r w:rsidRPr="00597290">
        <w:rPr>
          <w:rFonts w:ascii="Arial" w:hAnsi="Arial" w:cs="Arial"/>
          <w:sz w:val="28"/>
          <w:szCs w:val="28"/>
        </w:rPr>
        <w:t xml:space="preserve"> </w:t>
      </w:r>
    </w:p>
    <w:p w:rsidR="00DF419F" w:rsidRPr="00597290" w:rsidRDefault="00DF419F" w:rsidP="009E198F">
      <w:pPr>
        <w:spacing w:after="0" w:line="240" w:lineRule="auto"/>
        <w:jc w:val="both"/>
        <w:rPr>
          <w:rFonts w:ascii="Arial" w:hAnsi="Arial" w:cs="Arial"/>
          <w:color w:val="00B0F0"/>
          <w:sz w:val="28"/>
          <w:szCs w:val="28"/>
        </w:rPr>
      </w:pPr>
      <w:r w:rsidRPr="00597290">
        <w:rPr>
          <w:rFonts w:ascii="Arial" w:hAnsi="Arial" w:cs="Arial"/>
          <w:color w:val="2F2F2F"/>
          <w:sz w:val="28"/>
          <w:szCs w:val="28"/>
          <w:u w:val="single"/>
          <w:shd w:val="clear" w:color="auto" w:fill="FFFFFF"/>
        </w:rPr>
        <w:t>Третий этап</w:t>
      </w:r>
      <w:r w:rsidRPr="00597290">
        <w:rPr>
          <w:rFonts w:ascii="Arial" w:hAnsi="Arial" w:cs="Arial"/>
          <w:color w:val="2F2F2F"/>
          <w:sz w:val="28"/>
          <w:szCs w:val="28"/>
          <w:shd w:val="clear" w:color="auto" w:fill="FFFFFF"/>
        </w:rPr>
        <w:t xml:space="preserve"> – выбор реб</w:t>
      </w:r>
      <w:r w:rsidR="009E198F">
        <w:rPr>
          <w:rFonts w:ascii="Arial" w:hAnsi="Arial" w:cs="Arial"/>
          <w:color w:val="2F2F2F"/>
          <w:sz w:val="28"/>
          <w:szCs w:val="28"/>
          <w:shd w:val="clear" w:color="auto" w:fill="FFFFFF"/>
        </w:rPr>
        <w:t>ё</w:t>
      </w:r>
      <w:r w:rsidRPr="00597290">
        <w:rPr>
          <w:rFonts w:ascii="Arial" w:hAnsi="Arial" w:cs="Arial"/>
          <w:color w:val="2F2F2F"/>
          <w:sz w:val="28"/>
          <w:szCs w:val="28"/>
          <w:shd w:val="clear" w:color="auto" w:fill="FFFFFF"/>
        </w:rPr>
        <w:t>нком предметов определ</w:t>
      </w:r>
      <w:r w:rsidR="009E198F">
        <w:rPr>
          <w:rFonts w:ascii="Arial" w:hAnsi="Arial" w:cs="Arial"/>
          <w:color w:val="2F2F2F"/>
          <w:sz w:val="28"/>
          <w:szCs w:val="28"/>
          <w:shd w:val="clear" w:color="auto" w:fill="FFFFFF"/>
        </w:rPr>
        <w:t>ё</w:t>
      </w:r>
      <w:r w:rsidRPr="00597290">
        <w:rPr>
          <w:rFonts w:ascii="Arial" w:hAnsi="Arial" w:cs="Arial"/>
          <w:color w:val="2F2F2F"/>
          <w:sz w:val="28"/>
          <w:szCs w:val="28"/>
          <w:shd w:val="clear" w:color="auto" w:fill="FFFFFF"/>
        </w:rPr>
        <w:t>нного цвета по словесной инструкции взрослого. Основной тип инструкции на этом этапе заключается в том, чтобы реб</w:t>
      </w:r>
      <w:r w:rsidR="009E198F">
        <w:rPr>
          <w:rFonts w:ascii="Arial" w:hAnsi="Arial" w:cs="Arial"/>
          <w:color w:val="2F2F2F"/>
          <w:sz w:val="28"/>
          <w:szCs w:val="28"/>
          <w:shd w:val="clear" w:color="auto" w:fill="FFFFFF"/>
        </w:rPr>
        <w:t>ё</w:t>
      </w:r>
      <w:r w:rsidRPr="00597290">
        <w:rPr>
          <w:rFonts w:ascii="Arial" w:hAnsi="Arial" w:cs="Arial"/>
          <w:color w:val="2F2F2F"/>
          <w:sz w:val="28"/>
          <w:szCs w:val="28"/>
          <w:shd w:val="clear" w:color="auto" w:fill="FFFFFF"/>
        </w:rPr>
        <w:t>нок дал предмет определ</w:t>
      </w:r>
      <w:r w:rsidR="009E198F">
        <w:rPr>
          <w:rFonts w:ascii="Arial" w:hAnsi="Arial" w:cs="Arial"/>
          <w:color w:val="2F2F2F"/>
          <w:sz w:val="28"/>
          <w:szCs w:val="28"/>
          <w:shd w:val="clear" w:color="auto" w:fill="FFFFFF"/>
        </w:rPr>
        <w:t>ё</w:t>
      </w:r>
      <w:r w:rsidRPr="00597290">
        <w:rPr>
          <w:rFonts w:ascii="Arial" w:hAnsi="Arial" w:cs="Arial"/>
          <w:color w:val="2F2F2F"/>
          <w:sz w:val="28"/>
          <w:szCs w:val="28"/>
          <w:shd w:val="clear" w:color="auto" w:fill="FFFFFF"/>
        </w:rPr>
        <w:t>нного цвета.</w:t>
      </w:r>
    </w:p>
    <w:p w:rsidR="00DF419F" w:rsidRPr="00597290" w:rsidRDefault="00DF419F" w:rsidP="009E198F">
      <w:pPr>
        <w:spacing w:after="0" w:line="240" w:lineRule="auto"/>
        <w:jc w:val="both"/>
        <w:rPr>
          <w:rFonts w:ascii="Arial" w:hAnsi="Arial" w:cs="Arial"/>
          <w:color w:val="2F2F2F"/>
          <w:sz w:val="28"/>
          <w:szCs w:val="28"/>
          <w:shd w:val="clear" w:color="auto" w:fill="FFFFFF"/>
        </w:rPr>
      </w:pPr>
      <w:r w:rsidRPr="00597290">
        <w:rPr>
          <w:rFonts w:ascii="Arial" w:hAnsi="Arial" w:cs="Arial"/>
          <w:color w:val="2F2F2F"/>
          <w:sz w:val="28"/>
          <w:szCs w:val="28"/>
          <w:u w:val="single"/>
          <w:shd w:val="clear" w:color="auto" w:fill="FFFFFF"/>
        </w:rPr>
        <w:t>Четв</w:t>
      </w:r>
      <w:r w:rsidR="009E198F">
        <w:rPr>
          <w:rFonts w:ascii="Arial" w:hAnsi="Arial" w:cs="Arial"/>
          <w:color w:val="2F2F2F"/>
          <w:sz w:val="28"/>
          <w:szCs w:val="28"/>
          <w:u w:val="single"/>
          <w:shd w:val="clear" w:color="auto" w:fill="FFFFFF"/>
        </w:rPr>
        <w:t>ё</w:t>
      </w:r>
      <w:r w:rsidRPr="00597290">
        <w:rPr>
          <w:rFonts w:ascii="Arial" w:hAnsi="Arial" w:cs="Arial"/>
          <w:color w:val="2F2F2F"/>
          <w:sz w:val="28"/>
          <w:szCs w:val="28"/>
          <w:u w:val="single"/>
          <w:shd w:val="clear" w:color="auto" w:fill="FFFFFF"/>
        </w:rPr>
        <w:t>ртый этап</w:t>
      </w:r>
      <w:r w:rsidRPr="00597290">
        <w:rPr>
          <w:rFonts w:ascii="Arial" w:hAnsi="Arial" w:cs="Arial"/>
          <w:color w:val="2F2F2F"/>
          <w:sz w:val="28"/>
          <w:szCs w:val="28"/>
          <w:shd w:val="clear" w:color="auto" w:fill="FFFFFF"/>
        </w:rPr>
        <w:t xml:space="preserve"> – формирование у реб</w:t>
      </w:r>
      <w:r w:rsidR="009E198F">
        <w:rPr>
          <w:rFonts w:ascii="Arial" w:hAnsi="Arial" w:cs="Arial"/>
          <w:color w:val="2F2F2F"/>
          <w:sz w:val="28"/>
          <w:szCs w:val="28"/>
          <w:shd w:val="clear" w:color="auto" w:fill="FFFFFF"/>
        </w:rPr>
        <w:t>ё</w:t>
      </w:r>
      <w:r w:rsidRPr="00597290">
        <w:rPr>
          <w:rFonts w:ascii="Arial" w:hAnsi="Arial" w:cs="Arial"/>
          <w:color w:val="2F2F2F"/>
          <w:sz w:val="28"/>
          <w:szCs w:val="28"/>
          <w:shd w:val="clear" w:color="auto" w:fill="FFFFFF"/>
        </w:rPr>
        <w:t>нка умения словесно обозначать цвет. Актуализация названий цветов спектра в речи реб</w:t>
      </w:r>
      <w:r w:rsidR="009E198F">
        <w:rPr>
          <w:rFonts w:ascii="Arial" w:hAnsi="Arial" w:cs="Arial"/>
          <w:color w:val="2F2F2F"/>
          <w:sz w:val="28"/>
          <w:szCs w:val="28"/>
          <w:shd w:val="clear" w:color="auto" w:fill="FFFFFF"/>
        </w:rPr>
        <w:t>ё</w:t>
      </w:r>
      <w:r w:rsidRPr="00597290">
        <w:rPr>
          <w:rFonts w:ascii="Arial" w:hAnsi="Arial" w:cs="Arial"/>
          <w:color w:val="2F2F2F"/>
          <w:sz w:val="28"/>
          <w:szCs w:val="28"/>
          <w:shd w:val="clear" w:color="auto" w:fill="FFFFFF"/>
        </w:rPr>
        <w:t>нка во временном отношении длительна.</w:t>
      </w:r>
    </w:p>
    <w:p w:rsidR="00DF419F" w:rsidRPr="00597290" w:rsidRDefault="00DF419F" w:rsidP="009E198F">
      <w:pPr>
        <w:spacing w:after="0" w:line="240" w:lineRule="auto"/>
        <w:ind w:firstLine="708"/>
        <w:jc w:val="both"/>
        <w:rPr>
          <w:rFonts w:ascii="Arial" w:hAnsi="Arial" w:cs="Arial"/>
          <w:color w:val="2F2F2F"/>
          <w:sz w:val="28"/>
          <w:szCs w:val="28"/>
          <w:shd w:val="clear" w:color="auto" w:fill="FFFFFF"/>
        </w:rPr>
      </w:pPr>
      <w:r w:rsidRPr="00597290">
        <w:rPr>
          <w:rFonts w:ascii="Arial" w:hAnsi="Arial" w:cs="Arial"/>
          <w:color w:val="2F2F2F"/>
          <w:sz w:val="28"/>
          <w:szCs w:val="28"/>
          <w:shd w:val="clear" w:color="auto" w:fill="FFFFFF"/>
        </w:rPr>
        <w:t>Для реб</w:t>
      </w:r>
      <w:r w:rsidR="009E198F">
        <w:rPr>
          <w:rFonts w:ascii="Arial" w:hAnsi="Arial" w:cs="Arial"/>
          <w:color w:val="2F2F2F"/>
          <w:sz w:val="28"/>
          <w:szCs w:val="28"/>
          <w:shd w:val="clear" w:color="auto" w:fill="FFFFFF"/>
        </w:rPr>
        <w:t>ё</w:t>
      </w:r>
      <w:r w:rsidRPr="00597290">
        <w:rPr>
          <w:rFonts w:ascii="Arial" w:hAnsi="Arial" w:cs="Arial"/>
          <w:color w:val="2F2F2F"/>
          <w:sz w:val="28"/>
          <w:szCs w:val="28"/>
          <w:shd w:val="clear" w:color="auto" w:fill="FFFFFF"/>
        </w:rPr>
        <w:t xml:space="preserve">нка важна дидактическая игра для формирования </w:t>
      </w:r>
      <w:proofErr w:type="spellStart"/>
      <w:r w:rsidRPr="00597290">
        <w:rPr>
          <w:rFonts w:ascii="Arial" w:hAnsi="Arial" w:cs="Arial"/>
          <w:color w:val="2F2F2F"/>
          <w:sz w:val="28"/>
          <w:szCs w:val="28"/>
          <w:shd w:val="clear" w:color="auto" w:fill="FFFFFF"/>
        </w:rPr>
        <w:t>цветовосприятия</w:t>
      </w:r>
      <w:proofErr w:type="spellEnd"/>
      <w:r w:rsidRPr="00597290">
        <w:rPr>
          <w:rFonts w:ascii="Arial" w:hAnsi="Arial" w:cs="Arial"/>
          <w:color w:val="2F2F2F"/>
          <w:sz w:val="28"/>
          <w:szCs w:val="28"/>
          <w:shd w:val="clear" w:color="auto" w:fill="FFFFFF"/>
        </w:rPr>
        <w:t>.</w:t>
      </w:r>
    </w:p>
    <w:p w:rsidR="00597290" w:rsidRPr="00597290" w:rsidRDefault="00DF419F" w:rsidP="00597290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597290">
        <w:rPr>
          <w:rFonts w:ascii="Arial" w:hAnsi="Arial" w:cs="Arial"/>
          <w:b/>
          <w:color w:val="00B0F0"/>
          <w:sz w:val="28"/>
          <w:szCs w:val="28"/>
        </w:rPr>
        <w:t xml:space="preserve">Дидактическая игра </w:t>
      </w:r>
    </w:p>
    <w:p w:rsidR="00DF419F" w:rsidRPr="00597290" w:rsidRDefault="00DF419F" w:rsidP="00597290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shd w:val="clear" w:color="auto" w:fill="FFFFFF"/>
        </w:rPr>
      </w:pPr>
      <w:r w:rsidRPr="00597290">
        <w:rPr>
          <w:rFonts w:ascii="Arial" w:hAnsi="Arial" w:cs="Arial"/>
          <w:b/>
          <w:color w:val="00B0F0"/>
          <w:sz w:val="28"/>
          <w:szCs w:val="28"/>
        </w:rPr>
        <w:t>в развит</w:t>
      </w:r>
      <w:r w:rsidR="00597290" w:rsidRPr="00597290">
        <w:rPr>
          <w:rFonts w:ascii="Arial" w:hAnsi="Arial" w:cs="Arial"/>
          <w:b/>
          <w:color w:val="00B0F0"/>
          <w:sz w:val="28"/>
          <w:szCs w:val="28"/>
        </w:rPr>
        <w:t xml:space="preserve">ии </w:t>
      </w:r>
      <w:proofErr w:type="spellStart"/>
      <w:r w:rsidR="00597290" w:rsidRPr="00597290">
        <w:rPr>
          <w:rFonts w:ascii="Arial" w:hAnsi="Arial" w:cs="Arial"/>
          <w:b/>
          <w:color w:val="00B0F0"/>
          <w:sz w:val="28"/>
          <w:szCs w:val="28"/>
        </w:rPr>
        <w:t>цветовосприятия</w:t>
      </w:r>
      <w:proofErr w:type="spellEnd"/>
      <w:r w:rsidR="00597290" w:rsidRPr="00597290">
        <w:rPr>
          <w:rFonts w:ascii="Arial" w:hAnsi="Arial" w:cs="Arial"/>
          <w:b/>
          <w:color w:val="00B0F0"/>
          <w:sz w:val="28"/>
          <w:szCs w:val="28"/>
        </w:rPr>
        <w:t xml:space="preserve"> дошкольников</w:t>
      </w:r>
    </w:p>
    <w:p w:rsidR="009E198F" w:rsidRDefault="00DF419F" w:rsidP="009E19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F2F2F"/>
          <w:sz w:val="28"/>
          <w:szCs w:val="28"/>
          <w:shd w:val="clear" w:color="auto" w:fill="FFFFFF"/>
        </w:rPr>
      </w:pPr>
      <w:r w:rsidRPr="00597290">
        <w:rPr>
          <w:rFonts w:ascii="Arial" w:hAnsi="Arial" w:cs="Arial"/>
          <w:color w:val="2F2F2F"/>
          <w:sz w:val="28"/>
          <w:szCs w:val="28"/>
        </w:rPr>
        <w:t>Ведущими средствами в сенсорном воспитании детей являются дидактические игры и игрушки. </w:t>
      </w:r>
      <w:r w:rsidRPr="00597290">
        <w:rPr>
          <w:rFonts w:ascii="Arial" w:hAnsi="Arial" w:cs="Arial"/>
          <w:color w:val="2F2F2F"/>
          <w:sz w:val="28"/>
          <w:szCs w:val="28"/>
          <w:shd w:val="clear" w:color="auto" w:fill="FFFFFF"/>
        </w:rPr>
        <w:t xml:space="preserve">Дидактические игры, направленные на формирование чувства цвета, обладают большими возможностями: позволяют знакомить детей с цветом. </w:t>
      </w:r>
    </w:p>
    <w:p w:rsidR="00DF419F" w:rsidRPr="00597290" w:rsidRDefault="00DF419F" w:rsidP="009E19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F2F2F"/>
          <w:sz w:val="28"/>
          <w:szCs w:val="28"/>
          <w:shd w:val="clear" w:color="auto" w:fill="FFFFFF"/>
        </w:rPr>
      </w:pPr>
      <w:r w:rsidRPr="00597290">
        <w:rPr>
          <w:rFonts w:ascii="Arial" w:hAnsi="Arial" w:cs="Arial"/>
          <w:color w:val="2F2F2F"/>
          <w:sz w:val="28"/>
          <w:szCs w:val="28"/>
          <w:shd w:val="clear" w:color="auto" w:fill="FFFFFF"/>
        </w:rPr>
        <w:t>В процессе разнообразных дидактических игр дети учатся выделять цвет предметов, называть цвета и оттенки, сравнивать предметы по цвету, группировать их по сходству цвета, дифференцировать по основному цвету и оттенкам. Все эти действия развивают и закрепляют знания и представления детей о цвете, способствуют формированию чувства цвета.</w:t>
      </w:r>
    </w:p>
    <w:p w:rsidR="00DF419F" w:rsidRPr="00597290" w:rsidRDefault="00DF419F" w:rsidP="005972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B0F0"/>
          <w:sz w:val="28"/>
          <w:szCs w:val="28"/>
        </w:rPr>
      </w:pPr>
    </w:p>
    <w:p w:rsidR="00DF419F" w:rsidRPr="00597290" w:rsidRDefault="00DF419F" w:rsidP="005972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B0F0"/>
          <w:sz w:val="28"/>
          <w:szCs w:val="28"/>
        </w:rPr>
      </w:pPr>
      <w:r w:rsidRPr="00597290">
        <w:rPr>
          <w:rFonts w:ascii="Arial" w:hAnsi="Arial" w:cs="Arial"/>
          <w:b/>
          <w:color w:val="00B0F0"/>
          <w:sz w:val="28"/>
          <w:szCs w:val="28"/>
        </w:rPr>
        <w:t>Развивать произвольное внимание</w:t>
      </w:r>
    </w:p>
    <w:p w:rsidR="009E198F" w:rsidRDefault="00DF419F" w:rsidP="009E19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597290">
        <w:rPr>
          <w:rFonts w:ascii="Arial" w:hAnsi="Arial" w:cs="Arial"/>
          <w:color w:val="2F2F2F"/>
          <w:sz w:val="28"/>
          <w:szCs w:val="28"/>
        </w:rPr>
        <w:t xml:space="preserve">Обогащать активный и пассивный словарь детей: учить понимать и использовать в речи слова: «цвет», «названия цветов», «такой же», «разный»; После освоения практических действий у детей </w:t>
      </w:r>
      <w:r w:rsidR="009E198F">
        <w:rPr>
          <w:rFonts w:ascii="Arial" w:hAnsi="Arial" w:cs="Arial"/>
          <w:color w:val="2F2F2F"/>
          <w:sz w:val="28"/>
          <w:szCs w:val="28"/>
        </w:rPr>
        <w:t>ф</w:t>
      </w:r>
      <w:r w:rsidRPr="00597290">
        <w:rPr>
          <w:rFonts w:ascii="Arial" w:hAnsi="Arial" w:cs="Arial"/>
          <w:color w:val="2F2F2F"/>
          <w:sz w:val="28"/>
          <w:szCs w:val="28"/>
        </w:rPr>
        <w:t xml:space="preserve">ормируются сенсорные эталоны – образцы основных цветов, с которыми он сопоставляет окружающие предметы. </w:t>
      </w:r>
    </w:p>
    <w:p w:rsidR="00DF419F" w:rsidRPr="00597290" w:rsidRDefault="00DF419F" w:rsidP="009E19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597290">
        <w:rPr>
          <w:rFonts w:ascii="Arial" w:hAnsi="Arial" w:cs="Arial"/>
          <w:color w:val="2F2F2F"/>
          <w:sz w:val="28"/>
          <w:szCs w:val="28"/>
        </w:rPr>
        <w:t xml:space="preserve">В играх у ребёнка формируются образы предметов с характерными для них цветовыми свойствами. На основе </w:t>
      </w:r>
      <w:r w:rsidRPr="00597290">
        <w:rPr>
          <w:rFonts w:ascii="Arial" w:hAnsi="Arial" w:cs="Arial"/>
          <w:color w:val="2F2F2F"/>
          <w:sz w:val="28"/>
          <w:szCs w:val="28"/>
        </w:rPr>
        <w:lastRenderedPageBreak/>
        <w:t>практических действий по различению цвета и системы эталонов и цветовых образов предметов ребёнок учится определять цвет предмета в "уме", т.е. мысленно, уже не прибегая к практическим действиям: эти же действия он начинает выполнять в умственном плане и происходит мгновенное различение цвета. В играх дети знакомятся с основными цветами и их оттенками в определённой последовательности.</w:t>
      </w:r>
    </w:p>
    <w:p w:rsidR="009E198F" w:rsidRDefault="009E198F" w:rsidP="005972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B0F0"/>
          <w:sz w:val="28"/>
          <w:szCs w:val="28"/>
        </w:rPr>
      </w:pPr>
    </w:p>
    <w:p w:rsidR="00DF419F" w:rsidRPr="00597290" w:rsidRDefault="00DF419F" w:rsidP="005972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B0F0"/>
          <w:sz w:val="28"/>
          <w:szCs w:val="28"/>
        </w:rPr>
      </w:pPr>
      <w:r w:rsidRPr="00597290">
        <w:rPr>
          <w:rFonts w:ascii="Arial" w:hAnsi="Arial" w:cs="Arial"/>
          <w:b/>
          <w:color w:val="00B0F0"/>
          <w:sz w:val="28"/>
          <w:szCs w:val="28"/>
        </w:rPr>
        <w:t>Дидактические игры</w:t>
      </w:r>
    </w:p>
    <w:p w:rsidR="009E198F" w:rsidRDefault="009E198F" w:rsidP="005972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iCs/>
          <w:color w:val="0070C0"/>
          <w:sz w:val="28"/>
          <w:szCs w:val="28"/>
          <w:bdr w:val="none" w:sz="0" w:space="0" w:color="auto" w:frame="1"/>
        </w:rPr>
      </w:pPr>
    </w:p>
    <w:p w:rsidR="00DF419F" w:rsidRPr="00597290" w:rsidRDefault="00DF419F" w:rsidP="005972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iCs/>
          <w:color w:val="0070C0"/>
          <w:sz w:val="28"/>
          <w:szCs w:val="28"/>
          <w:bdr w:val="none" w:sz="0" w:space="0" w:color="auto" w:frame="1"/>
        </w:rPr>
      </w:pPr>
      <w:r w:rsidRPr="00597290">
        <w:rPr>
          <w:rFonts w:ascii="Arial" w:hAnsi="Arial" w:cs="Arial"/>
          <w:b/>
          <w:iCs/>
          <w:color w:val="0070C0"/>
          <w:sz w:val="28"/>
          <w:szCs w:val="28"/>
          <w:bdr w:val="none" w:sz="0" w:space="0" w:color="auto" w:frame="1"/>
        </w:rPr>
        <w:t>Дидактическая игра «Тучки»</w:t>
      </w:r>
    </w:p>
    <w:p w:rsidR="00DF419F" w:rsidRPr="00597290" w:rsidRDefault="00DF419F" w:rsidP="006E731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8"/>
          <w:szCs w:val="28"/>
        </w:rPr>
      </w:pPr>
      <w:r w:rsidRPr="00597290">
        <w:rPr>
          <w:rFonts w:ascii="Arial" w:hAnsi="Arial" w:cs="Arial"/>
          <w:noProof/>
          <w:color w:val="111111"/>
          <w:sz w:val="28"/>
          <w:szCs w:val="28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10795</wp:posOffset>
            </wp:positionV>
            <wp:extent cx="1014095" cy="1352550"/>
            <wp:effectExtent l="0" t="0" r="0" b="0"/>
            <wp:wrapSquare wrapText="bothSides"/>
            <wp:docPr id="8" name="Рисунок 1" descr="Подборка дидактических игр по развитию цветовосприятия у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борка дидактических игр по развитию цветовосприятия у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7290">
        <w:rPr>
          <w:rFonts w:ascii="Arial" w:hAnsi="Arial" w:cs="Arial"/>
          <w:color w:val="111111"/>
          <w:sz w:val="28"/>
          <w:szCs w:val="28"/>
        </w:rPr>
        <w:t>Перед реб</w:t>
      </w:r>
      <w:r w:rsidR="006E731E">
        <w:rPr>
          <w:rFonts w:ascii="Arial" w:hAnsi="Arial" w:cs="Arial"/>
          <w:color w:val="111111"/>
          <w:sz w:val="28"/>
          <w:szCs w:val="28"/>
        </w:rPr>
        <w:t>ё</w:t>
      </w:r>
      <w:r w:rsidRPr="00597290">
        <w:rPr>
          <w:rFonts w:ascii="Arial" w:hAnsi="Arial" w:cs="Arial"/>
          <w:color w:val="111111"/>
          <w:sz w:val="28"/>
          <w:szCs w:val="28"/>
        </w:rPr>
        <w:t>нком выкладываются тучки разного цвета и таких же цветов капельки. Ребенок должен определить, из каких тучек льются капельки. Следить за тем, чтобы ребенок проговаривал «Красная капелька из красной тучки» и т. д.</w:t>
      </w:r>
      <w:r w:rsidRPr="00597290">
        <w:rPr>
          <w:rFonts w:ascii="Arial" w:hAnsi="Arial" w:cs="Arial"/>
          <w:sz w:val="28"/>
          <w:szCs w:val="28"/>
        </w:rPr>
        <w:t xml:space="preserve"> </w:t>
      </w:r>
    </w:p>
    <w:p w:rsidR="00DF419F" w:rsidRPr="00597290" w:rsidRDefault="00DF419F" w:rsidP="00DF419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B0F0"/>
          <w:sz w:val="28"/>
          <w:szCs w:val="28"/>
        </w:rPr>
      </w:pPr>
    </w:p>
    <w:p w:rsidR="00EF0792" w:rsidRPr="00597290" w:rsidRDefault="00EF0792" w:rsidP="00DF419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</w:p>
    <w:p w:rsidR="00DF419F" w:rsidRPr="00597290" w:rsidRDefault="00DF419F" w:rsidP="005972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iCs/>
          <w:color w:val="0070C0"/>
          <w:sz w:val="28"/>
          <w:szCs w:val="28"/>
          <w:bdr w:val="none" w:sz="0" w:space="0" w:color="auto" w:frame="1"/>
        </w:rPr>
      </w:pPr>
      <w:r w:rsidRPr="00597290">
        <w:rPr>
          <w:rFonts w:ascii="Arial" w:hAnsi="Arial" w:cs="Arial"/>
          <w:b/>
          <w:iCs/>
          <w:color w:val="0070C0"/>
          <w:sz w:val="28"/>
          <w:szCs w:val="28"/>
          <w:bdr w:val="none" w:sz="0" w:space="0" w:color="auto" w:frame="1"/>
        </w:rPr>
        <w:t xml:space="preserve">Дидактическая игра </w:t>
      </w:r>
      <w:r w:rsidR="00597290" w:rsidRPr="00597290">
        <w:rPr>
          <w:rFonts w:ascii="Arial" w:hAnsi="Arial" w:cs="Arial"/>
          <w:b/>
          <w:iCs/>
          <w:color w:val="0070C0"/>
          <w:sz w:val="28"/>
          <w:szCs w:val="28"/>
          <w:bdr w:val="none" w:sz="0" w:space="0" w:color="auto" w:frame="1"/>
        </w:rPr>
        <w:t>«Цветик-</w:t>
      </w:r>
      <w:proofErr w:type="spellStart"/>
      <w:r w:rsidRPr="00597290">
        <w:rPr>
          <w:rFonts w:ascii="Arial" w:hAnsi="Arial" w:cs="Arial"/>
          <w:b/>
          <w:iCs/>
          <w:color w:val="0070C0"/>
          <w:sz w:val="28"/>
          <w:szCs w:val="28"/>
          <w:bdr w:val="none" w:sz="0" w:space="0" w:color="auto" w:frame="1"/>
        </w:rPr>
        <w:t>семицветик</w:t>
      </w:r>
      <w:proofErr w:type="spellEnd"/>
      <w:r w:rsidRPr="00597290">
        <w:rPr>
          <w:rFonts w:ascii="Arial" w:hAnsi="Arial" w:cs="Arial"/>
          <w:b/>
          <w:iCs/>
          <w:color w:val="0070C0"/>
          <w:sz w:val="28"/>
          <w:szCs w:val="28"/>
          <w:bdr w:val="none" w:sz="0" w:space="0" w:color="auto" w:frame="1"/>
        </w:rPr>
        <w:t>»</w:t>
      </w:r>
    </w:p>
    <w:p w:rsidR="00DF419F" w:rsidRPr="00597290" w:rsidRDefault="00597290" w:rsidP="006E73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59729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8890</wp:posOffset>
            </wp:positionV>
            <wp:extent cx="1930400" cy="1447800"/>
            <wp:effectExtent l="0" t="0" r="0" b="0"/>
            <wp:wrapSquare wrapText="bothSides"/>
            <wp:docPr id="11" name="Рисунок 4" descr="https://www.maam.ru/upload/blogs/detsad-56161-1418505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56161-14185057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19F" w:rsidRPr="00597290">
        <w:rPr>
          <w:rFonts w:ascii="Arial" w:hAnsi="Arial" w:cs="Arial"/>
          <w:color w:val="111111"/>
          <w:sz w:val="28"/>
          <w:szCs w:val="28"/>
        </w:rPr>
        <w:t>Играет один реб</w:t>
      </w:r>
      <w:r w:rsidRPr="00597290">
        <w:rPr>
          <w:rFonts w:ascii="Arial" w:hAnsi="Arial" w:cs="Arial"/>
          <w:color w:val="111111"/>
          <w:sz w:val="28"/>
          <w:szCs w:val="28"/>
        </w:rPr>
        <w:t>ё</w:t>
      </w:r>
      <w:r w:rsidR="00DF419F" w:rsidRPr="00597290">
        <w:rPr>
          <w:rFonts w:ascii="Arial" w:hAnsi="Arial" w:cs="Arial"/>
          <w:color w:val="111111"/>
          <w:sz w:val="28"/>
          <w:szCs w:val="28"/>
        </w:rPr>
        <w:t>нок. Предлагается три карточки цветика-</w:t>
      </w:r>
      <w:proofErr w:type="spellStart"/>
      <w:r w:rsidR="00DF419F" w:rsidRPr="00597290">
        <w:rPr>
          <w:rFonts w:ascii="Arial" w:hAnsi="Arial" w:cs="Arial"/>
          <w:color w:val="111111"/>
          <w:sz w:val="28"/>
          <w:szCs w:val="28"/>
        </w:rPr>
        <w:t>семицветика</w:t>
      </w:r>
      <w:proofErr w:type="spellEnd"/>
      <w:r w:rsidR="00DF419F" w:rsidRPr="00597290">
        <w:rPr>
          <w:rFonts w:ascii="Arial" w:hAnsi="Arial" w:cs="Arial"/>
          <w:color w:val="111111"/>
          <w:sz w:val="28"/>
          <w:szCs w:val="28"/>
        </w:rPr>
        <w:t xml:space="preserve"> и три комплекта лепестков. Лепестки одного цветика-</w:t>
      </w:r>
      <w:proofErr w:type="spellStart"/>
      <w:r w:rsidR="00DF419F" w:rsidRPr="00597290">
        <w:rPr>
          <w:rFonts w:ascii="Arial" w:hAnsi="Arial" w:cs="Arial"/>
          <w:color w:val="111111"/>
          <w:sz w:val="28"/>
          <w:szCs w:val="28"/>
        </w:rPr>
        <w:t>семицветика</w:t>
      </w:r>
      <w:proofErr w:type="spellEnd"/>
      <w:r w:rsidR="00DF419F" w:rsidRPr="00597290">
        <w:rPr>
          <w:rFonts w:ascii="Arial" w:hAnsi="Arial" w:cs="Arial"/>
          <w:color w:val="111111"/>
          <w:sz w:val="28"/>
          <w:szCs w:val="28"/>
        </w:rPr>
        <w:t xml:space="preserve"> закрашены полностью, второго –только контуры, третьего – не закрашены вовсе. Сначала воспитатель работает с ребенком над первым цветиком, потом со вторым и третьим. Когда у ребенка сформированы знания и умения, то он самостоятельно по очереди заполняет все цветики.</w:t>
      </w:r>
    </w:p>
    <w:p w:rsidR="00DF419F" w:rsidRPr="00597290" w:rsidRDefault="00DF419F" w:rsidP="00DF419F">
      <w:pPr>
        <w:pStyle w:val="a3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color w:val="333333"/>
          <w:sz w:val="28"/>
          <w:szCs w:val="28"/>
          <w:shd w:val="clear" w:color="auto" w:fill="F6F6F6"/>
        </w:rPr>
      </w:pPr>
    </w:p>
    <w:p w:rsidR="00DF419F" w:rsidRPr="00597290" w:rsidRDefault="00DF419F" w:rsidP="005972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Cs/>
          <w:color w:val="0070C0"/>
          <w:sz w:val="28"/>
          <w:szCs w:val="28"/>
          <w:bdr w:val="none" w:sz="0" w:space="0" w:color="auto" w:frame="1"/>
        </w:rPr>
      </w:pPr>
      <w:r w:rsidRPr="00597290">
        <w:rPr>
          <w:rFonts w:ascii="Arial" w:hAnsi="Arial" w:cs="Arial"/>
          <w:b/>
          <w:iCs/>
          <w:color w:val="0070C0"/>
          <w:sz w:val="28"/>
          <w:szCs w:val="28"/>
          <w:bdr w:val="none" w:sz="0" w:space="0" w:color="auto" w:frame="1"/>
        </w:rPr>
        <w:t>Дидактическая игра «</w:t>
      </w:r>
      <w:proofErr w:type="spellStart"/>
      <w:r w:rsidRPr="00597290">
        <w:rPr>
          <w:rFonts w:ascii="Arial" w:hAnsi="Arial" w:cs="Arial"/>
          <w:b/>
          <w:iCs/>
          <w:color w:val="0070C0"/>
          <w:sz w:val="28"/>
          <w:szCs w:val="28"/>
          <w:bdr w:val="none" w:sz="0" w:space="0" w:color="auto" w:frame="1"/>
        </w:rPr>
        <w:t>Палира</w:t>
      </w:r>
      <w:proofErr w:type="spellEnd"/>
      <w:r w:rsidRPr="00597290">
        <w:rPr>
          <w:rFonts w:ascii="Arial" w:hAnsi="Arial" w:cs="Arial"/>
          <w:b/>
          <w:iCs/>
          <w:color w:val="0070C0"/>
          <w:sz w:val="28"/>
          <w:szCs w:val="28"/>
          <w:bdr w:val="none" w:sz="0" w:space="0" w:color="auto" w:frame="1"/>
        </w:rPr>
        <w:t>»</w:t>
      </w:r>
    </w:p>
    <w:p w:rsidR="00DF419F" w:rsidRPr="00597290" w:rsidRDefault="00DF419F" w:rsidP="006E731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8"/>
          <w:szCs w:val="28"/>
        </w:rPr>
      </w:pPr>
      <w:r w:rsidRPr="00597290">
        <w:rPr>
          <w:rFonts w:ascii="Arial" w:hAnsi="Arial" w:cs="Arial"/>
          <w:noProof/>
          <w:color w:val="111111"/>
          <w:sz w:val="28"/>
          <w:szCs w:val="28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64135</wp:posOffset>
            </wp:positionV>
            <wp:extent cx="2124075" cy="1590675"/>
            <wp:effectExtent l="0" t="0" r="0" b="0"/>
            <wp:wrapSquare wrapText="bothSides"/>
            <wp:docPr id="15" name="Рисунок 7" descr="https://www.maam.ru/upload/blogs/detsad-56161-1418505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56161-14185058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97290">
        <w:rPr>
          <w:rFonts w:ascii="Arial" w:hAnsi="Arial" w:cs="Arial"/>
          <w:color w:val="111111"/>
          <w:sz w:val="28"/>
          <w:szCs w:val="28"/>
        </w:rPr>
        <w:t>Дети разбирают карточки в виде палитры, и из предложенных кружков разных цветов выкладывают на карточках последовательность цветов спектра. Когда дети хорошо выполняют задание, то можно играть на скорость – кто быстрее справится.</w:t>
      </w:r>
    </w:p>
    <w:p w:rsidR="00DF419F" w:rsidRPr="00597290" w:rsidRDefault="00DF419F" w:rsidP="00597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7290">
        <w:rPr>
          <w:rFonts w:ascii="Arial" w:eastAsia="Times New Roman" w:hAnsi="Arial" w:cs="Arial"/>
          <w:color w:val="000000"/>
          <w:sz w:val="28"/>
          <w:szCs w:val="28"/>
        </w:rPr>
        <w:t>Как видите, мы</w:t>
      </w:r>
      <w:r w:rsidR="006E731E">
        <w:rPr>
          <w:rFonts w:ascii="Arial" w:eastAsia="Times New Roman" w:hAnsi="Arial" w:cs="Arial"/>
          <w:color w:val="000000"/>
          <w:sz w:val="28"/>
          <w:szCs w:val="28"/>
        </w:rPr>
        <w:t xml:space="preserve"> немного пофантазировали. Но и В</w:t>
      </w:r>
      <w:r w:rsidRPr="00597290">
        <w:rPr>
          <w:rFonts w:ascii="Arial" w:eastAsia="Times New Roman" w:hAnsi="Arial" w:cs="Arial"/>
          <w:color w:val="000000"/>
          <w:sz w:val="28"/>
          <w:szCs w:val="28"/>
        </w:rPr>
        <w:t>ы не бойтесь фантазировать: предложенные мной игры вы можете варьировать и моделировать по-своему, приспосабливаясь и к возрасту реб</w:t>
      </w:r>
      <w:r w:rsidR="009E198F">
        <w:rPr>
          <w:rFonts w:ascii="Arial" w:eastAsia="Times New Roman" w:hAnsi="Arial" w:cs="Arial"/>
          <w:color w:val="000000"/>
          <w:sz w:val="28"/>
          <w:szCs w:val="28"/>
        </w:rPr>
        <w:t>ё</w:t>
      </w:r>
      <w:r w:rsidRPr="00597290">
        <w:rPr>
          <w:rFonts w:ascii="Arial" w:eastAsia="Times New Roman" w:hAnsi="Arial" w:cs="Arial"/>
          <w:color w:val="000000"/>
          <w:sz w:val="28"/>
          <w:szCs w:val="28"/>
        </w:rPr>
        <w:t xml:space="preserve">нка, и к его индивидуальным особенностям. </w:t>
      </w:r>
      <w:r w:rsidR="00B14B20">
        <w:rPr>
          <w:rFonts w:ascii="Arial" w:eastAsia="Times New Roman" w:hAnsi="Arial" w:cs="Arial"/>
          <w:color w:val="000000"/>
          <w:sz w:val="28"/>
          <w:szCs w:val="28"/>
        </w:rPr>
        <w:t xml:space="preserve">Вот </w:t>
      </w:r>
      <w:r w:rsidRPr="00597290">
        <w:rPr>
          <w:rFonts w:ascii="Arial" w:eastAsia="Times New Roman" w:hAnsi="Arial" w:cs="Arial"/>
          <w:color w:val="000000"/>
          <w:sz w:val="28"/>
          <w:szCs w:val="28"/>
        </w:rPr>
        <w:t>некоторые варианты игр на цветовое восприятие.</w:t>
      </w:r>
    </w:p>
    <w:p w:rsidR="00DF419F" w:rsidRPr="00597290" w:rsidRDefault="00DF419F" w:rsidP="00DF419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i/>
          <w:iCs/>
          <w:sz w:val="28"/>
          <w:szCs w:val="28"/>
        </w:rPr>
      </w:pPr>
    </w:p>
    <w:p w:rsidR="00DF419F" w:rsidRPr="00597290" w:rsidRDefault="00DF419F" w:rsidP="00597290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 w:rsidRPr="00597290">
        <w:rPr>
          <w:rFonts w:ascii="Arial" w:eastAsia="Times New Roman" w:hAnsi="Arial" w:cs="Arial"/>
          <w:b/>
          <w:bCs/>
          <w:iCs/>
          <w:color w:val="0070C0"/>
          <w:sz w:val="28"/>
          <w:szCs w:val="28"/>
        </w:rPr>
        <w:t>Кошка и мышки</w:t>
      </w:r>
    </w:p>
    <w:p w:rsidR="00DF419F" w:rsidRPr="00597290" w:rsidRDefault="00DF419F" w:rsidP="009E19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7290">
        <w:rPr>
          <w:rFonts w:ascii="Arial" w:eastAsia="Times New Roman" w:hAnsi="Arial" w:cs="Arial"/>
          <w:bCs/>
          <w:sz w:val="28"/>
          <w:szCs w:val="28"/>
          <w:u w:val="single"/>
        </w:rPr>
        <w:t>Необходимое оборудование</w:t>
      </w:r>
      <w:r w:rsidRPr="00597290">
        <w:rPr>
          <w:rFonts w:ascii="Arial" w:eastAsia="Times New Roman" w:hAnsi="Arial" w:cs="Arial"/>
          <w:color w:val="000000"/>
          <w:sz w:val="28"/>
          <w:szCs w:val="28"/>
        </w:rPr>
        <w:t xml:space="preserve">: «кошки» (два одинаковых пластиковых стаканчика, </w:t>
      </w:r>
      <w:proofErr w:type="gramStart"/>
      <w:r w:rsidRPr="00597290">
        <w:rPr>
          <w:rFonts w:ascii="Arial" w:eastAsia="Times New Roman" w:hAnsi="Arial" w:cs="Arial"/>
          <w:color w:val="000000"/>
          <w:sz w:val="28"/>
          <w:szCs w:val="28"/>
        </w:rPr>
        <w:t>например</w:t>
      </w:r>
      <w:proofErr w:type="gramEnd"/>
      <w:r w:rsidR="00597290" w:rsidRPr="0059729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97290">
        <w:rPr>
          <w:rFonts w:ascii="Arial" w:eastAsia="Times New Roman" w:hAnsi="Arial" w:cs="Arial"/>
          <w:color w:val="000000"/>
          <w:sz w:val="28"/>
          <w:szCs w:val="28"/>
        </w:rPr>
        <w:t xml:space="preserve">из-под йогурта), «мышки» (разноцветные </w:t>
      </w:r>
      <w:r w:rsidRPr="00597290">
        <w:rPr>
          <w:rFonts w:ascii="Arial" w:eastAsia="Times New Roman" w:hAnsi="Arial" w:cs="Arial"/>
          <w:color w:val="000000"/>
          <w:sz w:val="28"/>
          <w:szCs w:val="28"/>
        </w:rPr>
        <w:lastRenderedPageBreak/>
        <w:t>пластмассовые контейнеры из-под шоколадных яиц, к одной из половин которых прикреплены шнурки - «хвостики» длиной 20</w:t>
      </w:r>
      <w:r w:rsidR="009E198F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597290">
        <w:rPr>
          <w:rFonts w:ascii="Arial" w:eastAsia="Times New Roman" w:hAnsi="Arial" w:cs="Arial"/>
          <w:color w:val="000000"/>
          <w:sz w:val="28"/>
          <w:szCs w:val="28"/>
        </w:rPr>
        <w:t>25 см), игральный кубик с разноцветными гранями (цвета кубика должны соответствовать цветам «мышек»), небольшой столик, два стула. «Мышек» должно быть 9</w:t>
      </w:r>
      <w:r w:rsidR="009E198F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597290">
        <w:rPr>
          <w:rFonts w:ascii="Arial" w:eastAsia="Times New Roman" w:hAnsi="Arial" w:cs="Arial"/>
          <w:color w:val="000000"/>
          <w:sz w:val="28"/>
          <w:szCs w:val="28"/>
        </w:rPr>
        <w:t>10.</w:t>
      </w:r>
    </w:p>
    <w:p w:rsidR="00DF419F" w:rsidRPr="00597290" w:rsidRDefault="00DF419F" w:rsidP="00597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7290">
        <w:rPr>
          <w:rFonts w:ascii="Arial" w:eastAsia="Times New Roman" w:hAnsi="Arial" w:cs="Arial"/>
          <w:bCs/>
          <w:sz w:val="28"/>
          <w:szCs w:val="28"/>
          <w:u w:val="single"/>
        </w:rPr>
        <w:t>Ход игры</w:t>
      </w:r>
      <w:r w:rsidR="00EF0792" w:rsidRPr="00597290">
        <w:rPr>
          <w:rFonts w:ascii="Arial" w:eastAsia="Times New Roman" w:hAnsi="Arial" w:cs="Arial"/>
          <w:color w:val="000000"/>
          <w:sz w:val="28"/>
          <w:szCs w:val="28"/>
        </w:rPr>
        <w:t>:</w:t>
      </w:r>
      <w:r w:rsidRPr="00597290">
        <w:rPr>
          <w:rFonts w:ascii="Arial" w:eastAsia="Times New Roman" w:hAnsi="Arial" w:cs="Arial"/>
          <w:color w:val="000000"/>
          <w:sz w:val="28"/>
          <w:szCs w:val="28"/>
        </w:rPr>
        <w:t>(</w:t>
      </w:r>
      <w:r w:rsidR="009E198F">
        <w:rPr>
          <w:rFonts w:ascii="Arial" w:eastAsia="Times New Roman" w:hAnsi="Arial" w:cs="Arial"/>
          <w:color w:val="000000"/>
          <w:sz w:val="28"/>
          <w:szCs w:val="28"/>
        </w:rPr>
        <w:t>можно</w:t>
      </w:r>
      <w:r w:rsidRPr="00597290">
        <w:rPr>
          <w:rFonts w:ascii="Arial" w:eastAsia="Times New Roman" w:hAnsi="Arial" w:cs="Arial"/>
          <w:color w:val="000000"/>
          <w:sz w:val="28"/>
          <w:szCs w:val="28"/>
        </w:rPr>
        <w:t xml:space="preserve"> играт</w:t>
      </w:r>
      <w:r w:rsidR="009E198F">
        <w:rPr>
          <w:rFonts w:ascii="Arial" w:eastAsia="Times New Roman" w:hAnsi="Arial" w:cs="Arial"/>
          <w:color w:val="000000"/>
          <w:sz w:val="28"/>
          <w:szCs w:val="28"/>
        </w:rPr>
        <w:t>ь</w:t>
      </w:r>
      <w:r w:rsidRPr="00597290">
        <w:rPr>
          <w:rFonts w:ascii="Arial" w:eastAsia="Times New Roman" w:hAnsi="Arial" w:cs="Arial"/>
          <w:color w:val="000000"/>
          <w:sz w:val="28"/>
          <w:szCs w:val="28"/>
        </w:rPr>
        <w:t xml:space="preserve"> в не</w:t>
      </w:r>
      <w:r w:rsidR="009E198F">
        <w:rPr>
          <w:rFonts w:ascii="Arial" w:eastAsia="Times New Roman" w:hAnsi="Arial" w:cs="Arial"/>
          <w:color w:val="000000"/>
          <w:sz w:val="28"/>
          <w:szCs w:val="28"/>
        </w:rPr>
        <w:t>ё</w:t>
      </w:r>
      <w:r w:rsidRPr="00597290">
        <w:rPr>
          <w:rFonts w:ascii="Arial" w:eastAsia="Times New Roman" w:hAnsi="Arial" w:cs="Arial"/>
          <w:color w:val="000000"/>
          <w:sz w:val="28"/>
          <w:szCs w:val="28"/>
        </w:rPr>
        <w:t xml:space="preserve"> парами по очереди). Ведущий на одном конце столика раскладывает «мышек» в ряд так, чтобы их «хвостики» наполовину свисали со стола. На противоположную сторону стола ведущий ставит «кошку» (стаканчик, перевернутый вверх дном).</w:t>
      </w:r>
    </w:p>
    <w:p w:rsidR="00DF419F" w:rsidRPr="00597290" w:rsidRDefault="00DF419F" w:rsidP="00DF41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7290">
        <w:rPr>
          <w:rFonts w:ascii="Arial" w:eastAsia="Times New Roman" w:hAnsi="Arial" w:cs="Arial"/>
          <w:color w:val="000000"/>
          <w:sz w:val="28"/>
          <w:szCs w:val="28"/>
        </w:rPr>
        <w:t>Дальнейший сценарий игры зависит от возраста детей.</w:t>
      </w:r>
    </w:p>
    <w:p w:rsidR="00DE3E48" w:rsidRDefault="00DF419F" w:rsidP="009E19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7290">
        <w:rPr>
          <w:rFonts w:ascii="Arial" w:eastAsia="Times New Roman" w:hAnsi="Arial" w:cs="Arial"/>
          <w:color w:val="000000"/>
          <w:sz w:val="28"/>
          <w:szCs w:val="28"/>
        </w:rPr>
        <w:t>Если играют дети 4</w:t>
      </w:r>
      <w:r w:rsidR="009E198F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597290">
        <w:rPr>
          <w:rFonts w:ascii="Arial" w:eastAsia="Times New Roman" w:hAnsi="Arial" w:cs="Arial"/>
          <w:color w:val="000000"/>
          <w:sz w:val="28"/>
          <w:szCs w:val="28"/>
        </w:rPr>
        <w:t>5 лет, то игра должна проходить следующим образом. Один из участников будет играть за «мышек», другой — за «кошку», взяв один пластиковый стаканчик. Ведущий бросает кубик. Тот, кто играет «мышками», должен быстро д</w:t>
      </w:r>
      <w:r w:rsidR="00DE3E48">
        <w:rPr>
          <w:rFonts w:ascii="Arial" w:eastAsia="Times New Roman" w:hAnsi="Arial" w:cs="Arial"/>
          <w:color w:val="000000"/>
          <w:sz w:val="28"/>
          <w:szCs w:val="28"/>
        </w:rPr>
        <w:t>ё</w:t>
      </w:r>
      <w:r w:rsidRPr="00597290">
        <w:rPr>
          <w:rFonts w:ascii="Arial" w:eastAsia="Times New Roman" w:hAnsi="Arial" w:cs="Arial"/>
          <w:color w:val="000000"/>
          <w:sz w:val="28"/>
          <w:szCs w:val="28"/>
        </w:rPr>
        <w:t>рнуть за «хвостик» «мышку» того цвета, который выпал на игральном кубике. Тот, кто играет за «кошку», должен попытаться успеть поймать «мышку», накрыв е</w:t>
      </w:r>
      <w:r w:rsidR="00DE3E48">
        <w:rPr>
          <w:rFonts w:ascii="Arial" w:eastAsia="Times New Roman" w:hAnsi="Arial" w:cs="Arial"/>
          <w:color w:val="000000"/>
          <w:sz w:val="28"/>
          <w:szCs w:val="28"/>
        </w:rPr>
        <w:t>ё</w:t>
      </w:r>
      <w:r w:rsidRPr="00597290">
        <w:rPr>
          <w:rFonts w:ascii="Arial" w:eastAsia="Times New Roman" w:hAnsi="Arial" w:cs="Arial"/>
          <w:color w:val="000000"/>
          <w:sz w:val="28"/>
          <w:szCs w:val="28"/>
        </w:rPr>
        <w:t xml:space="preserve"> сверху стаканчиком. Если «мышка» поймана, то е</w:t>
      </w:r>
      <w:r w:rsidR="009E198F">
        <w:rPr>
          <w:rFonts w:ascii="Arial" w:eastAsia="Times New Roman" w:hAnsi="Arial" w:cs="Arial"/>
          <w:color w:val="000000"/>
          <w:sz w:val="28"/>
          <w:szCs w:val="28"/>
        </w:rPr>
        <w:t>ё</w:t>
      </w:r>
      <w:r w:rsidRPr="00597290">
        <w:rPr>
          <w:rFonts w:ascii="Arial" w:eastAsia="Times New Roman" w:hAnsi="Arial" w:cs="Arial"/>
          <w:color w:val="000000"/>
          <w:sz w:val="28"/>
          <w:szCs w:val="28"/>
        </w:rPr>
        <w:t xml:space="preserve"> забирает играющий за «кошку», а если не поймана, то ее берет играющий за «мышек». </w:t>
      </w:r>
    </w:p>
    <w:p w:rsidR="00DF419F" w:rsidRPr="00597290" w:rsidRDefault="00DF419F" w:rsidP="009E19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7290">
        <w:rPr>
          <w:rFonts w:ascii="Arial" w:eastAsia="Times New Roman" w:hAnsi="Arial" w:cs="Arial"/>
          <w:color w:val="000000"/>
          <w:sz w:val="28"/>
          <w:szCs w:val="28"/>
        </w:rPr>
        <w:t>Игра продолжается до тех пор, пока все «мышки» не окажутся задействованными в ней. После этого нужно подсчитать результаты. У кого из двух игроков оказалось больше «мышек», тот и победил. Теперь игроков можно поменять местами или пригласить поиграть новую пару ребят.</w:t>
      </w:r>
    </w:p>
    <w:p w:rsidR="00DF419F" w:rsidRPr="00597290" w:rsidRDefault="00DF419F" w:rsidP="009E19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7290">
        <w:rPr>
          <w:rFonts w:ascii="Arial" w:eastAsia="Times New Roman" w:hAnsi="Arial" w:cs="Arial"/>
          <w:color w:val="000000"/>
          <w:sz w:val="28"/>
          <w:szCs w:val="28"/>
        </w:rPr>
        <w:t>Если играют дети 5</w:t>
      </w:r>
      <w:r w:rsidR="009E198F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597290">
        <w:rPr>
          <w:rFonts w:ascii="Arial" w:eastAsia="Times New Roman" w:hAnsi="Arial" w:cs="Arial"/>
          <w:color w:val="000000"/>
          <w:sz w:val="28"/>
          <w:szCs w:val="28"/>
        </w:rPr>
        <w:t>6 лет, то игру можно усложнить ещ</w:t>
      </w:r>
      <w:r w:rsidR="009E198F">
        <w:rPr>
          <w:rFonts w:ascii="Arial" w:eastAsia="Times New Roman" w:hAnsi="Arial" w:cs="Arial"/>
          <w:color w:val="000000"/>
          <w:sz w:val="28"/>
          <w:szCs w:val="28"/>
        </w:rPr>
        <w:t>ё</w:t>
      </w:r>
      <w:r w:rsidRPr="00597290">
        <w:rPr>
          <w:rFonts w:ascii="Arial" w:eastAsia="Times New Roman" w:hAnsi="Arial" w:cs="Arial"/>
          <w:color w:val="000000"/>
          <w:sz w:val="28"/>
          <w:szCs w:val="28"/>
        </w:rPr>
        <w:t xml:space="preserve"> больше. Правила остаются теми же, но первый игрок должен будет одновременно спасать от «кошки» двух «мышек», дергая их за «хвостики», а второй игрок будет пытаться поймать сразу двух «мышек», стараясь накрыть их двумя стаканчиками (он будет держать по стаканчику в каждой руке). В этом случае на стол нужно будет выложить по две «мышки» одинакового цвета (общее количество «мышек» можно оставить тем же).</w:t>
      </w:r>
    </w:p>
    <w:p w:rsidR="00DF419F" w:rsidRPr="00597290" w:rsidRDefault="00DF419F" w:rsidP="009E19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7290">
        <w:rPr>
          <w:rFonts w:ascii="Arial" w:eastAsia="Times New Roman" w:hAnsi="Arial" w:cs="Arial"/>
          <w:bCs/>
          <w:i/>
          <w:color w:val="000000"/>
          <w:sz w:val="28"/>
          <w:szCs w:val="28"/>
        </w:rPr>
        <w:t>Примечание.</w:t>
      </w:r>
      <w:r w:rsidRPr="00597290">
        <w:rPr>
          <w:rFonts w:ascii="Arial" w:eastAsia="Times New Roman" w:hAnsi="Arial" w:cs="Arial"/>
          <w:color w:val="000000"/>
          <w:sz w:val="28"/>
          <w:szCs w:val="28"/>
        </w:rPr>
        <w:t> По сути в эту игру можно начинать играть и в более раннем возрасте, важно лишь упростить ее. Если в «Кошку и мышек» играют дети 2</w:t>
      </w:r>
      <w:r w:rsidR="009E198F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597290">
        <w:rPr>
          <w:rFonts w:ascii="Arial" w:eastAsia="Times New Roman" w:hAnsi="Arial" w:cs="Arial"/>
          <w:color w:val="000000"/>
          <w:sz w:val="28"/>
          <w:szCs w:val="28"/>
        </w:rPr>
        <w:t>3 лет, то достаточно просто предложить им спрятать от «кошки» «мышку» определенного цвета (цвет называет ведущий). С возрастом дети станут более ловкими, и тогда им, конечно, можно будет предложить и усложненный вариант этой игры.</w:t>
      </w:r>
    </w:p>
    <w:p w:rsidR="00597290" w:rsidRPr="00597290" w:rsidRDefault="00597290" w:rsidP="00DF419F">
      <w:pPr>
        <w:pStyle w:val="4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i w:val="0"/>
          <w:color w:val="0070C0"/>
          <w:sz w:val="28"/>
          <w:szCs w:val="28"/>
          <w:bdr w:val="none" w:sz="0" w:space="0" w:color="auto" w:frame="1"/>
        </w:rPr>
      </w:pPr>
    </w:p>
    <w:p w:rsidR="00DF419F" w:rsidRPr="00597290" w:rsidRDefault="00DF419F" w:rsidP="00DF419F">
      <w:pPr>
        <w:pStyle w:val="4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i w:val="0"/>
          <w:color w:val="0070C0"/>
          <w:sz w:val="28"/>
          <w:szCs w:val="28"/>
          <w:bdr w:val="none" w:sz="0" w:space="0" w:color="auto" w:frame="1"/>
        </w:rPr>
      </w:pPr>
      <w:r w:rsidRPr="00597290">
        <w:rPr>
          <w:rStyle w:val="a7"/>
          <w:rFonts w:ascii="Arial" w:hAnsi="Arial" w:cs="Arial"/>
          <w:i w:val="0"/>
          <w:color w:val="0070C0"/>
          <w:sz w:val="28"/>
          <w:szCs w:val="28"/>
          <w:bdr w:val="none" w:sz="0" w:space="0" w:color="auto" w:frame="1"/>
        </w:rPr>
        <w:t>Бусы</w:t>
      </w:r>
    </w:p>
    <w:p w:rsidR="00DF419F" w:rsidRPr="00597290" w:rsidRDefault="00DF419F" w:rsidP="009E19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97290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147955</wp:posOffset>
            </wp:positionV>
            <wp:extent cx="2120900" cy="1543050"/>
            <wp:effectExtent l="0" t="0" r="0" b="0"/>
            <wp:wrapSquare wrapText="bothSides"/>
            <wp:docPr id="18" name="Рисунок 10" descr="http://i.mycdn.me/i?r=AzEPZsRbOZEKgBhR0XGMT1RkL3y7EYrvBYajAupF5qX6b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mycdn.me/i?r=AzEPZsRbOZEKgBhR0XGMT1RkL3y7EYrvBYajAupF5qX6b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7290">
        <w:rPr>
          <w:rStyle w:val="a4"/>
          <w:rFonts w:ascii="Arial" w:hAnsi="Arial" w:cs="Arial"/>
          <w:b w:val="0"/>
          <w:sz w:val="28"/>
          <w:szCs w:val="28"/>
          <w:u w:val="single"/>
          <w:bdr w:val="none" w:sz="0" w:space="0" w:color="auto" w:frame="1"/>
        </w:rPr>
        <w:t>Необходимое оборудование</w:t>
      </w:r>
      <w:r w:rsidRPr="00597290">
        <w:rPr>
          <w:rFonts w:ascii="Arial" w:hAnsi="Arial" w:cs="Arial"/>
          <w:b/>
          <w:sz w:val="28"/>
          <w:szCs w:val="28"/>
        </w:rPr>
        <w:t>:</w:t>
      </w:r>
      <w:r w:rsidRPr="00597290">
        <w:rPr>
          <w:rFonts w:ascii="Arial" w:hAnsi="Arial" w:cs="Arial"/>
          <w:color w:val="000000"/>
          <w:sz w:val="28"/>
          <w:szCs w:val="28"/>
        </w:rPr>
        <w:t xml:space="preserve"> крупные деревянные или пластмассовые бусины (с этой целью можно использовать деревянные шарики или пластмассовые контейнеры из-под шоколадных яиц со сквозными отверстиями), деревянный стержень или толстая, но мягкая проволока.</w:t>
      </w:r>
    </w:p>
    <w:p w:rsidR="00DF419F" w:rsidRPr="00597290" w:rsidRDefault="00DF419F" w:rsidP="005972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97290">
        <w:rPr>
          <w:rStyle w:val="a4"/>
          <w:rFonts w:ascii="Arial" w:hAnsi="Arial" w:cs="Arial"/>
          <w:b w:val="0"/>
          <w:sz w:val="28"/>
          <w:szCs w:val="28"/>
          <w:u w:val="single"/>
          <w:bdr w:val="none" w:sz="0" w:space="0" w:color="auto" w:frame="1"/>
        </w:rPr>
        <w:t>Ход игры.</w:t>
      </w:r>
      <w:r w:rsidRPr="00597290">
        <w:rPr>
          <w:rFonts w:ascii="Arial" w:hAnsi="Arial" w:cs="Arial"/>
          <w:color w:val="000000"/>
          <w:sz w:val="28"/>
          <w:szCs w:val="28"/>
        </w:rPr>
        <w:t> В</w:t>
      </w:r>
      <w:r w:rsidR="00597290">
        <w:rPr>
          <w:rFonts w:ascii="Arial" w:hAnsi="Arial" w:cs="Arial"/>
          <w:color w:val="000000"/>
          <w:sz w:val="28"/>
          <w:szCs w:val="28"/>
        </w:rPr>
        <w:t>зрослый</w:t>
      </w:r>
      <w:r w:rsidRPr="00597290">
        <w:rPr>
          <w:rFonts w:ascii="Arial" w:hAnsi="Arial" w:cs="Arial"/>
          <w:color w:val="000000"/>
          <w:sz w:val="28"/>
          <w:szCs w:val="28"/>
        </w:rPr>
        <w:t xml:space="preserve"> показывает шарики и </w:t>
      </w:r>
      <w:r w:rsidRPr="00597290">
        <w:rPr>
          <w:rFonts w:ascii="Arial" w:hAnsi="Arial" w:cs="Arial"/>
          <w:color w:val="000000"/>
          <w:sz w:val="28"/>
          <w:szCs w:val="28"/>
        </w:rPr>
        <w:lastRenderedPageBreak/>
        <w:t xml:space="preserve">обращает их внимание на то, что они разных цветов, после чего предлагает самостоятельно назвать эти цвета (если играют </w:t>
      </w:r>
      <w:r w:rsidR="00597290">
        <w:rPr>
          <w:rFonts w:ascii="Arial" w:hAnsi="Arial" w:cs="Arial"/>
          <w:color w:val="000000"/>
          <w:sz w:val="28"/>
          <w:szCs w:val="28"/>
        </w:rPr>
        <w:t>ребёнок</w:t>
      </w:r>
      <w:r w:rsidRPr="00597290">
        <w:rPr>
          <w:rFonts w:ascii="Arial" w:hAnsi="Arial" w:cs="Arial"/>
          <w:color w:val="000000"/>
          <w:sz w:val="28"/>
          <w:szCs w:val="28"/>
        </w:rPr>
        <w:t xml:space="preserve"> младшего возраста, то ведущий бер</w:t>
      </w:r>
      <w:r w:rsidR="00597290">
        <w:rPr>
          <w:rFonts w:ascii="Arial" w:hAnsi="Arial" w:cs="Arial"/>
          <w:color w:val="000000"/>
          <w:sz w:val="28"/>
          <w:szCs w:val="28"/>
        </w:rPr>
        <w:t>ё</w:t>
      </w:r>
      <w:r w:rsidRPr="00597290">
        <w:rPr>
          <w:rFonts w:ascii="Arial" w:hAnsi="Arial" w:cs="Arial"/>
          <w:color w:val="000000"/>
          <w:sz w:val="28"/>
          <w:szCs w:val="28"/>
        </w:rPr>
        <w:t xml:space="preserve">т все объяснения на себя). Затем дается самое простое задание: собрать на стержень бусины одного цвета (например, желтого). </w:t>
      </w:r>
      <w:r w:rsidR="00597290">
        <w:rPr>
          <w:rFonts w:ascii="Arial" w:hAnsi="Arial" w:cs="Arial"/>
          <w:color w:val="000000"/>
          <w:sz w:val="28"/>
          <w:szCs w:val="28"/>
        </w:rPr>
        <w:t xml:space="preserve">Можно делать </w:t>
      </w:r>
      <w:r w:rsidRPr="00597290">
        <w:rPr>
          <w:rFonts w:ascii="Arial" w:hAnsi="Arial" w:cs="Arial"/>
          <w:color w:val="000000"/>
          <w:sz w:val="28"/>
          <w:szCs w:val="28"/>
        </w:rPr>
        <w:t>пар</w:t>
      </w:r>
      <w:r w:rsidR="00597290">
        <w:rPr>
          <w:rFonts w:ascii="Arial" w:hAnsi="Arial" w:cs="Arial"/>
          <w:color w:val="000000"/>
          <w:sz w:val="28"/>
          <w:szCs w:val="28"/>
        </w:rPr>
        <w:t>ами</w:t>
      </w:r>
      <w:r w:rsidRPr="00597290">
        <w:rPr>
          <w:rFonts w:ascii="Arial" w:hAnsi="Arial" w:cs="Arial"/>
          <w:color w:val="000000"/>
          <w:sz w:val="28"/>
          <w:szCs w:val="28"/>
        </w:rPr>
        <w:t>: один насаживает бусины на стержень, а другой помогает отыскивать бусины нужного цвета. Затем ведущий дает задание собрать бусины другого цвета (например, синего).</w:t>
      </w:r>
    </w:p>
    <w:p w:rsidR="00597290" w:rsidRDefault="00DF419F" w:rsidP="005972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97290">
        <w:rPr>
          <w:rStyle w:val="a4"/>
          <w:rFonts w:ascii="Arial" w:hAnsi="Arial" w:cs="Arial"/>
          <w:b w:val="0"/>
          <w:i/>
          <w:color w:val="000000"/>
          <w:sz w:val="28"/>
          <w:szCs w:val="28"/>
          <w:bdr w:val="none" w:sz="0" w:space="0" w:color="auto" w:frame="1"/>
        </w:rPr>
        <w:t>Примечание.</w:t>
      </w:r>
      <w:r w:rsidRPr="00597290">
        <w:rPr>
          <w:rFonts w:ascii="Arial" w:hAnsi="Arial" w:cs="Arial"/>
          <w:color w:val="000000"/>
          <w:sz w:val="28"/>
          <w:szCs w:val="28"/>
        </w:rPr>
        <w:t> Для детей более старшего возраста (4,5</w:t>
      </w:r>
      <w:r w:rsidR="009E198F">
        <w:rPr>
          <w:rFonts w:ascii="Arial" w:hAnsi="Arial" w:cs="Arial"/>
          <w:color w:val="000000"/>
          <w:sz w:val="28"/>
          <w:szCs w:val="28"/>
        </w:rPr>
        <w:t>-</w:t>
      </w:r>
      <w:r w:rsidRPr="00597290">
        <w:rPr>
          <w:rFonts w:ascii="Arial" w:hAnsi="Arial" w:cs="Arial"/>
          <w:color w:val="000000"/>
          <w:sz w:val="28"/>
          <w:szCs w:val="28"/>
        </w:rPr>
        <w:t>5 лет) игру можно усложнить. Ведущий может, например, попросить детей последовательно нанизывать две красные и три синие бусины, одну белую и одну зел</w:t>
      </w:r>
      <w:r w:rsidR="00597290">
        <w:rPr>
          <w:rFonts w:ascii="Arial" w:hAnsi="Arial" w:cs="Arial"/>
          <w:color w:val="000000"/>
          <w:sz w:val="28"/>
          <w:szCs w:val="28"/>
        </w:rPr>
        <w:t>ё</w:t>
      </w:r>
      <w:r w:rsidRPr="00597290">
        <w:rPr>
          <w:rFonts w:ascii="Arial" w:hAnsi="Arial" w:cs="Arial"/>
          <w:color w:val="000000"/>
          <w:sz w:val="28"/>
          <w:szCs w:val="28"/>
        </w:rPr>
        <w:t xml:space="preserve">ную, составляя различные узоры из бусин. </w:t>
      </w:r>
    </w:p>
    <w:p w:rsidR="00DF419F" w:rsidRPr="00597290" w:rsidRDefault="00DF419F" w:rsidP="005972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97290">
        <w:rPr>
          <w:rFonts w:ascii="Arial" w:hAnsi="Arial" w:cs="Arial"/>
          <w:color w:val="000000"/>
          <w:sz w:val="28"/>
          <w:szCs w:val="28"/>
        </w:rPr>
        <w:t>Кроме того, сами предметы игры могут впоследствии стать поощрительными призами: реб</w:t>
      </w:r>
      <w:r w:rsidR="00597290">
        <w:rPr>
          <w:rFonts w:ascii="Arial" w:hAnsi="Arial" w:cs="Arial"/>
          <w:color w:val="000000"/>
          <w:sz w:val="28"/>
          <w:szCs w:val="28"/>
        </w:rPr>
        <w:t>ё</w:t>
      </w:r>
      <w:r w:rsidRPr="00597290">
        <w:rPr>
          <w:rFonts w:ascii="Arial" w:hAnsi="Arial" w:cs="Arial"/>
          <w:color w:val="000000"/>
          <w:sz w:val="28"/>
          <w:szCs w:val="28"/>
        </w:rPr>
        <w:t>нку можно подарить сделанное своими руками «ожерелье» или выставить его как доказательство мастерства на стенде или в другом видном месте.</w:t>
      </w:r>
    </w:p>
    <w:p w:rsidR="00597290" w:rsidRDefault="00EF0792" w:rsidP="00597290">
      <w:pPr>
        <w:spacing w:after="0" w:line="240" w:lineRule="auto"/>
        <w:ind w:firstLine="708"/>
        <w:jc w:val="both"/>
        <w:rPr>
          <w:rFonts w:ascii="Arial" w:hAnsi="Arial" w:cs="Arial"/>
          <w:color w:val="080808"/>
          <w:sz w:val="28"/>
          <w:szCs w:val="28"/>
          <w:shd w:val="clear" w:color="auto" w:fill="FFFFFF"/>
        </w:rPr>
      </w:pPr>
      <w:r w:rsidRPr="00597290">
        <w:rPr>
          <w:rFonts w:ascii="Arial" w:hAnsi="Arial" w:cs="Arial"/>
          <w:noProof/>
          <w:color w:val="080808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80645</wp:posOffset>
            </wp:positionV>
            <wp:extent cx="2152650" cy="2152650"/>
            <wp:effectExtent l="0" t="0" r="0" b="0"/>
            <wp:wrapSquare wrapText="bothSides"/>
            <wp:docPr id="36" name="Рисунок 28" descr="https://www.vikids.ru/cdn-vikids-ru/uploads/ckeditor/pictures/5b2be65e6c1d4004dcbf653d/cont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vikids.ru/cdn-vikids-ru/uploads/ckeditor/pictures/5b2be65e6c1d4004dcbf653d/content_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97290">
        <w:rPr>
          <w:rFonts w:ascii="Arial" w:hAnsi="Arial" w:cs="Arial"/>
          <w:color w:val="080808"/>
          <w:sz w:val="28"/>
          <w:szCs w:val="28"/>
          <w:shd w:val="clear" w:color="auto" w:fill="FFFFFF"/>
        </w:rPr>
        <w:t xml:space="preserve">Вот ведь интересно, такая заурядная мелочь – цвета и краски, но именно они создают лучшие впечатления детства и жизни: яркий осенний листопад, светящийся от белизны снег и зелёная елка с красочными огоньками, свежая весенняя зелень, глубокое синее море, разноцветные оттенки заката и фантастическая радуга. Красивая кукла или машинка запомнятся на всю жизнь, потому что самые яркие. Прекрасное белое платье снежинки, почти как у невесты, строгий чёрный костюм первоклашки – всё это демонстрирует ребёнку мир, особенности культуры. Цвет – это важно. </w:t>
      </w:r>
    </w:p>
    <w:p w:rsidR="00597290" w:rsidRDefault="00597290" w:rsidP="00597290">
      <w:pPr>
        <w:spacing w:after="0" w:line="240" w:lineRule="auto"/>
        <w:jc w:val="center"/>
        <w:rPr>
          <w:rFonts w:ascii="Arial" w:hAnsi="Arial" w:cs="Arial"/>
          <w:color w:val="080808"/>
          <w:sz w:val="28"/>
          <w:szCs w:val="28"/>
          <w:shd w:val="clear" w:color="auto" w:fill="FFFFFF"/>
        </w:rPr>
      </w:pPr>
    </w:p>
    <w:p w:rsidR="00597290" w:rsidRDefault="00EF0792" w:rsidP="00597290">
      <w:pPr>
        <w:spacing w:after="0" w:line="240" w:lineRule="auto"/>
        <w:jc w:val="center"/>
        <w:rPr>
          <w:rFonts w:ascii="Arial" w:hAnsi="Arial" w:cs="Arial"/>
          <w:color w:val="080808"/>
          <w:sz w:val="28"/>
          <w:szCs w:val="28"/>
          <w:shd w:val="clear" w:color="auto" w:fill="FFFFFF"/>
        </w:rPr>
      </w:pPr>
      <w:r w:rsidRPr="00597290">
        <w:rPr>
          <w:rFonts w:ascii="Arial" w:hAnsi="Arial" w:cs="Arial"/>
          <w:color w:val="080808"/>
          <w:sz w:val="28"/>
          <w:szCs w:val="28"/>
          <w:shd w:val="clear" w:color="auto" w:fill="FFFFFF"/>
        </w:rPr>
        <w:t xml:space="preserve">Пусть детство будет разноцветным и насыщенным, </w:t>
      </w:r>
    </w:p>
    <w:p w:rsidR="00DF419F" w:rsidRPr="00597290" w:rsidRDefault="00EF0792" w:rsidP="0059729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97290">
        <w:rPr>
          <w:rFonts w:ascii="Arial" w:hAnsi="Arial" w:cs="Arial"/>
          <w:color w:val="080808"/>
          <w:sz w:val="28"/>
          <w:szCs w:val="28"/>
          <w:shd w:val="clear" w:color="auto" w:fill="FFFFFF"/>
        </w:rPr>
        <w:t>а значит, счастливым.</w:t>
      </w:r>
    </w:p>
    <w:p w:rsidR="00EF0792" w:rsidRDefault="00EF0792">
      <w:pPr>
        <w:rPr>
          <w:rFonts w:ascii="Arial" w:hAnsi="Arial" w:cs="Arial"/>
          <w:sz w:val="28"/>
          <w:szCs w:val="28"/>
        </w:rPr>
      </w:pPr>
    </w:p>
    <w:p w:rsidR="00B40833" w:rsidRDefault="00B40833">
      <w:pPr>
        <w:rPr>
          <w:rFonts w:ascii="Arial" w:hAnsi="Arial" w:cs="Arial"/>
          <w:sz w:val="28"/>
          <w:szCs w:val="28"/>
        </w:rPr>
      </w:pPr>
    </w:p>
    <w:p w:rsidR="00B40833" w:rsidRDefault="00B40833">
      <w:pPr>
        <w:rPr>
          <w:rFonts w:ascii="Arial" w:hAnsi="Arial" w:cs="Arial"/>
          <w:sz w:val="28"/>
          <w:szCs w:val="28"/>
        </w:rPr>
      </w:pPr>
    </w:p>
    <w:p w:rsidR="00B40833" w:rsidRDefault="00B40833">
      <w:pPr>
        <w:rPr>
          <w:rFonts w:ascii="Arial" w:hAnsi="Arial" w:cs="Arial"/>
          <w:sz w:val="28"/>
          <w:szCs w:val="28"/>
        </w:rPr>
      </w:pPr>
    </w:p>
    <w:p w:rsidR="00B40833" w:rsidRDefault="00B40833">
      <w:pPr>
        <w:rPr>
          <w:rFonts w:ascii="Arial" w:hAnsi="Arial" w:cs="Arial"/>
          <w:sz w:val="28"/>
          <w:szCs w:val="28"/>
        </w:rPr>
      </w:pPr>
    </w:p>
    <w:p w:rsidR="00B40833" w:rsidRPr="00597290" w:rsidRDefault="00B4083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97290" w:rsidRPr="00597290" w:rsidRDefault="00597290" w:rsidP="0059729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597290">
        <w:rPr>
          <w:rFonts w:ascii="Arial" w:hAnsi="Arial" w:cs="Arial"/>
          <w:sz w:val="28"/>
          <w:szCs w:val="28"/>
        </w:rPr>
        <w:t xml:space="preserve">Составитель </w:t>
      </w:r>
      <w:r w:rsidRPr="00597290">
        <w:rPr>
          <w:rFonts w:ascii="Arial" w:hAnsi="Arial" w:cs="Arial"/>
          <w:sz w:val="28"/>
          <w:szCs w:val="28"/>
        </w:rPr>
        <w:t>Фимина Ольга Юрь</w:t>
      </w:r>
      <w:r w:rsidRPr="00597290">
        <w:rPr>
          <w:rFonts w:ascii="Arial" w:hAnsi="Arial" w:cs="Arial"/>
          <w:sz w:val="28"/>
          <w:szCs w:val="28"/>
        </w:rPr>
        <w:t>е</w:t>
      </w:r>
      <w:r w:rsidRPr="00597290">
        <w:rPr>
          <w:rFonts w:ascii="Arial" w:hAnsi="Arial" w:cs="Arial"/>
          <w:sz w:val="28"/>
          <w:szCs w:val="28"/>
        </w:rPr>
        <w:t>вна,</w:t>
      </w:r>
    </w:p>
    <w:p w:rsidR="00597290" w:rsidRPr="00597290" w:rsidRDefault="00597290" w:rsidP="0059729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97290"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Pr="00597290">
        <w:rPr>
          <w:rFonts w:ascii="Arial" w:hAnsi="Arial" w:cs="Arial"/>
          <w:sz w:val="28"/>
          <w:szCs w:val="28"/>
        </w:rPr>
        <w:t>в</w:t>
      </w:r>
      <w:r w:rsidRPr="00597290">
        <w:rPr>
          <w:rFonts w:ascii="Arial" w:hAnsi="Arial" w:cs="Arial"/>
          <w:sz w:val="28"/>
          <w:szCs w:val="28"/>
        </w:rPr>
        <w:t>оспитатель</w:t>
      </w:r>
      <w:r w:rsidRPr="00597290">
        <w:rPr>
          <w:rFonts w:ascii="Arial" w:hAnsi="Arial" w:cs="Arial"/>
          <w:sz w:val="28"/>
          <w:szCs w:val="28"/>
        </w:rPr>
        <w:t xml:space="preserve"> МАДОУ д/с № 101 г. Тюмени</w:t>
      </w:r>
    </w:p>
    <w:p w:rsidR="00597290" w:rsidRPr="00597290" w:rsidRDefault="00597290" w:rsidP="00597290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597290" w:rsidRPr="00597290" w:rsidSect="003C783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419F"/>
    <w:rsid w:val="00276356"/>
    <w:rsid w:val="003C783F"/>
    <w:rsid w:val="00511917"/>
    <w:rsid w:val="00597290"/>
    <w:rsid w:val="006E731E"/>
    <w:rsid w:val="009E198F"/>
    <w:rsid w:val="00B14B20"/>
    <w:rsid w:val="00B40833"/>
    <w:rsid w:val="00DE3E48"/>
    <w:rsid w:val="00DF419F"/>
    <w:rsid w:val="00E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515C"/>
  <w15:docId w15:val="{3B089325-761F-4D3D-AB3A-260142F3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917"/>
  </w:style>
  <w:style w:type="paragraph" w:styleId="4">
    <w:name w:val="heading 4"/>
    <w:basedOn w:val="a"/>
    <w:link w:val="40"/>
    <w:uiPriority w:val="9"/>
    <w:qFormat/>
    <w:rsid w:val="00DF41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41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19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F419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Emphasis"/>
    <w:basedOn w:val="a0"/>
    <w:uiPriority w:val="20"/>
    <w:qFormat/>
    <w:rsid w:val="00DF41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9</cp:revision>
  <dcterms:created xsi:type="dcterms:W3CDTF">2020-04-28T13:26:00Z</dcterms:created>
  <dcterms:modified xsi:type="dcterms:W3CDTF">2020-04-29T15:15:00Z</dcterms:modified>
</cp:coreProperties>
</file>