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0F5343" w14:paraId="42289A96" w14:textId="77777777" w:rsidTr="000F5343">
        <w:tc>
          <w:tcPr>
            <w:tcW w:w="5228" w:type="dxa"/>
          </w:tcPr>
          <w:p w14:paraId="2967AB93" w14:textId="05E2BCDE" w:rsidR="000F5343" w:rsidRDefault="000F5343" w:rsidP="000F5343">
            <w:pPr>
              <w:jc w:val="center"/>
              <w:rPr>
                <w:rFonts w:cs="Times New Roman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744672" wp14:editId="15BF6D4A">
                  <wp:extent cx="2261430" cy="2004226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27" cy="2015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CC1E036" w14:textId="77777777" w:rsidR="000F5343" w:rsidRPr="00CA3B00" w:rsidRDefault="000F5343" w:rsidP="000F5343">
            <w:pPr>
              <w:jc w:val="center"/>
              <w:rPr>
                <w:rFonts w:cs="Times New Roman"/>
                <w:b/>
                <w:bCs/>
                <w:color w:val="FF0000"/>
                <w:sz w:val="28"/>
                <w:szCs w:val="28"/>
              </w:rPr>
            </w:pPr>
          </w:p>
          <w:p w14:paraId="574EF4CB" w14:textId="488E78EC" w:rsidR="000F5343" w:rsidRPr="000F5343" w:rsidRDefault="000F5343" w:rsidP="000F5343">
            <w:pPr>
              <w:jc w:val="center"/>
              <w:rPr>
                <w:rFonts w:ascii="Romvel" w:hAnsi="Romvel" w:cs="Times New Roman"/>
                <w:b/>
                <w:bCs/>
                <w:color w:val="FF0000"/>
                <w:sz w:val="56"/>
                <w:szCs w:val="56"/>
              </w:rPr>
            </w:pPr>
            <w:r w:rsidRPr="000F5343">
              <w:rPr>
                <w:rFonts w:ascii="Romvel" w:hAnsi="Romvel" w:cs="Times New Roman"/>
                <w:b/>
                <w:bCs/>
                <w:color w:val="FF0000"/>
                <w:sz w:val="56"/>
                <w:szCs w:val="56"/>
              </w:rPr>
              <w:t>Баскетбол,</w:t>
            </w:r>
          </w:p>
          <w:p w14:paraId="5EFCE204" w14:textId="77777777" w:rsidR="000F5343" w:rsidRDefault="000F5343" w:rsidP="000F5343">
            <w:pPr>
              <w:jc w:val="center"/>
              <w:rPr>
                <w:rFonts w:cs="Times New Roman"/>
                <w:b/>
                <w:bCs/>
                <w:color w:val="833C0B" w:themeColor="accent2" w:themeShade="80"/>
                <w:sz w:val="56"/>
                <w:szCs w:val="56"/>
              </w:rPr>
            </w:pPr>
            <w:r w:rsidRPr="000F5343">
              <w:rPr>
                <w:rFonts w:ascii="Romvel" w:hAnsi="Romvel" w:cs="Times New Roman"/>
                <w:b/>
                <w:bCs/>
                <w:color w:val="833C0B" w:themeColor="accent2" w:themeShade="80"/>
                <w:sz w:val="56"/>
                <w:szCs w:val="56"/>
              </w:rPr>
              <w:t xml:space="preserve">или польза </w:t>
            </w:r>
          </w:p>
          <w:p w14:paraId="092DEEA3" w14:textId="4FCABF47" w:rsidR="000F5343" w:rsidRPr="000F5343" w:rsidRDefault="000F5343" w:rsidP="000F5343">
            <w:pPr>
              <w:jc w:val="center"/>
              <w:rPr>
                <w:rFonts w:cs="Times New Roman"/>
                <w:b/>
                <w:bCs/>
                <w:color w:val="833C0B" w:themeColor="accent2" w:themeShade="80"/>
                <w:sz w:val="56"/>
                <w:szCs w:val="56"/>
              </w:rPr>
            </w:pPr>
            <w:r w:rsidRPr="000F5343">
              <w:rPr>
                <w:rFonts w:ascii="Romvel" w:hAnsi="Romvel" w:cs="Times New Roman"/>
                <w:b/>
                <w:bCs/>
                <w:color w:val="833C0B" w:themeColor="accent2" w:themeShade="80"/>
                <w:sz w:val="56"/>
                <w:szCs w:val="56"/>
              </w:rPr>
              <w:t>оранжевого мяча</w:t>
            </w:r>
          </w:p>
        </w:tc>
      </w:tr>
    </w:tbl>
    <w:p w14:paraId="309284E6" w14:textId="2415D766" w:rsidR="000F2F92" w:rsidRPr="000F5343" w:rsidRDefault="000F2F92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Физическое воспитание является одним из основополагающих компонентов развития современного дошкольника.</w:t>
      </w:r>
      <w:r w:rsidR="000F5343">
        <w:rPr>
          <w:rFonts w:ascii="Arial" w:hAnsi="Arial" w:cs="Arial"/>
          <w:sz w:val="32"/>
          <w:szCs w:val="32"/>
        </w:rPr>
        <w:t xml:space="preserve"> </w:t>
      </w:r>
      <w:r w:rsidR="00750BF9" w:rsidRPr="000F5343">
        <w:rPr>
          <w:rFonts w:ascii="Arial" w:hAnsi="Arial" w:cs="Arial"/>
          <w:sz w:val="32"/>
          <w:szCs w:val="32"/>
        </w:rPr>
        <w:t>Именно в дошкольном возрасте закладываются основы физического развития, двигательные навыки, представления о здоровом образе жизни.</w:t>
      </w:r>
    </w:p>
    <w:p w14:paraId="22DA33C3" w14:textId="14766465" w:rsidR="005E1A49" w:rsidRPr="000F5343" w:rsidRDefault="00750BF9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Освоение элементов спортивных игр у дошкольников составляет основу для дальнейших занятий спортом.</w:t>
      </w:r>
      <w:r w:rsidR="000F5343">
        <w:rPr>
          <w:rFonts w:ascii="Arial" w:hAnsi="Arial" w:cs="Arial"/>
          <w:sz w:val="32"/>
          <w:szCs w:val="32"/>
        </w:rPr>
        <w:t xml:space="preserve"> </w:t>
      </w:r>
      <w:r w:rsidR="000F2F92" w:rsidRPr="000F5343">
        <w:rPr>
          <w:rFonts w:ascii="Arial" w:hAnsi="Arial" w:cs="Arial"/>
          <w:sz w:val="32"/>
          <w:szCs w:val="32"/>
        </w:rPr>
        <w:t>К</w:t>
      </w:r>
      <w:r w:rsidR="00B61BB8" w:rsidRPr="000F5343">
        <w:rPr>
          <w:rFonts w:ascii="Arial" w:hAnsi="Arial" w:cs="Arial"/>
          <w:sz w:val="32"/>
          <w:szCs w:val="32"/>
        </w:rPr>
        <w:t>аждый родитель хочет, чтобы его</w:t>
      </w:r>
      <w:r w:rsidR="006402B5" w:rsidRPr="000F5343">
        <w:rPr>
          <w:rFonts w:ascii="Arial" w:hAnsi="Arial" w:cs="Arial"/>
          <w:sz w:val="32"/>
          <w:szCs w:val="32"/>
        </w:rPr>
        <w:t xml:space="preserve"> </w:t>
      </w:r>
      <w:r w:rsidR="00B61BB8" w:rsidRPr="000F5343">
        <w:rPr>
          <w:rFonts w:ascii="Arial" w:hAnsi="Arial" w:cs="Arial"/>
          <w:sz w:val="32"/>
          <w:szCs w:val="32"/>
        </w:rPr>
        <w:t xml:space="preserve">ребёнок </w:t>
      </w:r>
      <w:r w:rsidR="006402B5" w:rsidRPr="000F5343">
        <w:rPr>
          <w:rFonts w:ascii="Arial" w:hAnsi="Arial" w:cs="Arial"/>
          <w:sz w:val="32"/>
          <w:szCs w:val="32"/>
        </w:rPr>
        <w:t>был здоровым, ловким, спортивным, уверенным в себе и сообразительным.</w:t>
      </w:r>
      <w:r w:rsidR="000F5343">
        <w:rPr>
          <w:rFonts w:ascii="Arial" w:hAnsi="Arial" w:cs="Arial"/>
          <w:sz w:val="32"/>
          <w:szCs w:val="32"/>
        </w:rPr>
        <w:t xml:space="preserve"> </w:t>
      </w:r>
      <w:r w:rsidR="006402B5" w:rsidRPr="000F5343">
        <w:rPr>
          <w:rFonts w:ascii="Arial" w:hAnsi="Arial" w:cs="Arial"/>
          <w:sz w:val="32"/>
          <w:szCs w:val="32"/>
        </w:rPr>
        <w:t>Всё это могут дать занятия баскетболом.</w:t>
      </w:r>
    </w:p>
    <w:p w14:paraId="6E1A060C" w14:textId="4FA7AFE3" w:rsidR="006402B5" w:rsidRPr="000F5343" w:rsidRDefault="006402B5" w:rsidP="000F534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 xml:space="preserve">   </w:t>
      </w:r>
      <w:r w:rsidR="000F5343">
        <w:rPr>
          <w:rFonts w:ascii="Arial" w:hAnsi="Arial" w:cs="Arial"/>
          <w:sz w:val="32"/>
          <w:szCs w:val="32"/>
        </w:rPr>
        <w:tab/>
      </w:r>
      <w:r w:rsidR="00B61BB8" w:rsidRPr="000F5343">
        <w:rPr>
          <w:rFonts w:ascii="Arial" w:hAnsi="Arial" w:cs="Arial"/>
          <w:sz w:val="32"/>
          <w:szCs w:val="32"/>
        </w:rPr>
        <w:t>Ведь</w:t>
      </w:r>
      <w:r w:rsidRPr="000F5343">
        <w:rPr>
          <w:rFonts w:ascii="Arial" w:hAnsi="Arial" w:cs="Arial"/>
          <w:sz w:val="32"/>
          <w:szCs w:val="32"/>
        </w:rPr>
        <w:t xml:space="preserve"> </w:t>
      </w:r>
      <w:r w:rsidR="00B61BB8" w:rsidRPr="000F5343">
        <w:rPr>
          <w:rFonts w:ascii="Arial" w:hAnsi="Arial" w:cs="Arial"/>
          <w:sz w:val="32"/>
          <w:szCs w:val="32"/>
        </w:rPr>
        <w:t>б</w:t>
      </w:r>
      <w:r w:rsidRPr="000F5343">
        <w:rPr>
          <w:rFonts w:ascii="Arial" w:hAnsi="Arial" w:cs="Arial"/>
          <w:sz w:val="32"/>
          <w:szCs w:val="32"/>
        </w:rPr>
        <w:t>аскетбол</w:t>
      </w:r>
      <w:r w:rsidR="002169B3" w:rsidRPr="000F5343">
        <w:rPr>
          <w:rFonts w:ascii="Arial" w:hAnsi="Arial" w:cs="Arial"/>
          <w:sz w:val="32"/>
          <w:szCs w:val="32"/>
        </w:rPr>
        <w:t xml:space="preserve"> – </w:t>
      </w:r>
      <w:r w:rsidRPr="000F5343">
        <w:rPr>
          <w:rFonts w:ascii="Arial" w:hAnsi="Arial" w:cs="Arial"/>
          <w:sz w:val="32"/>
          <w:szCs w:val="32"/>
        </w:rPr>
        <w:t>это</w:t>
      </w:r>
      <w:r w:rsidR="002169B3" w:rsidRPr="000F5343">
        <w:rPr>
          <w:rFonts w:ascii="Arial" w:hAnsi="Arial" w:cs="Arial"/>
          <w:sz w:val="32"/>
          <w:szCs w:val="32"/>
        </w:rPr>
        <w:t xml:space="preserve"> </w:t>
      </w:r>
      <w:r w:rsidRPr="000F5343">
        <w:rPr>
          <w:rFonts w:ascii="Arial" w:hAnsi="Arial" w:cs="Arial"/>
          <w:sz w:val="32"/>
          <w:szCs w:val="32"/>
        </w:rPr>
        <w:t>командная игра и успех всей игры зависит от сыгранности и способности игроков понимать друг друга, взаимодействовать между собой.</w:t>
      </w:r>
    </w:p>
    <w:p w14:paraId="7766F59D" w14:textId="36B069B4" w:rsidR="006402B5" w:rsidRPr="000F5343" w:rsidRDefault="006402B5" w:rsidP="000F534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 xml:space="preserve">    </w:t>
      </w:r>
      <w:r w:rsidR="000F5343">
        <w:rPr>
          <w:rFonts w:ascii="Arial" w:hAnsi="Arial" w:cs="Arial"/>
          <w:sz w:val="32"/>
          <w:szCs w:val="32"/>
        </w:rPr>
        <w:tab/>
      </w:r>
      <w:r w:rsidRPr="000F5343">
        <w:rPr>
          <w:rFonts w:ascii="Arial" w:hAnsi="Arial" w:cs="Arial"/>
          <w:sz w:val="32"/>
          <w:szCs w:val="32"/>
        </w:rPr>
        <w:t xml:space="preserve">Когда </w:t>
      </w:r>
      <w:r w:rsidR="000F5343">
        <w:rPr>
          <w:rFonts w:ascii="Arial" w:hAnsi="Arial" w:cs="Arial"/>
          <w:sz w:val="32"/>
          <w:szCs w:val="32"/>
        </w:rPr>
        <w:t>В</w:t>
      </w:r>
      <w:r w:rsidRPr="000F5343">
        <w:rPr>
          <w:rFonts w:ascii="Arial" w:hAnsi="Arial" w:cs="Arial"/>
          <w:sz w:val="32"/>
          <w:szCs w:val="32"/>
        </w:rPr>
        <w:t xml:space="preserve">аш юный спортсмен играет в команде, то он учится общаться, входить в положение других людей, и проявлять эмпатию. </w:t>
      </w:r>
    </w:p>
    <w:p w14:paraId="4ADC5BBE" w14:textId="7EA9F485" w:rsidR="006402B5" w:rsidRPr="000F5343" w:rsidRDefault="00FA4849" w:rsidP="000F534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Эта игра</w:t>
      </w:r>
      <w:r w:rsidR="006402B5" w:rsidRPr="000F5343">
        <w:rPr>
          <w:rFonts w:ascii="Arial" w:hAnsi="Arial" w:cs="Arial"/>
          <w:sz w:val="32"/>
          <w:szCs w:val="32"/>
        </w:rPr>
        <w:t xml:space="preserve"> помогает держать организм в тонусе и придает ему жизненных сил и энергии.</w:t>
      </w:r>
    </w:p>
    <w:p w14:paraId="679AFB92" w14:textId="6F138515" w:rsidR="006402B5" w:rsidRPr="000F5343" w:rsidRDefault="00FA4849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Баскетбол</w:t>
      </w:r>
      <w:r w:rsidR="006402B5" w:rsidRPr="000F5343">
        <w:rPr>
          <w:rFonts w:ascii="Arial" w:hAnsi="Arial" w:cs="Arial"/>
          <w:sz w:val="32"/>
          <w:szCs w:val="32"/>
        </w:rPr>
        <w:t xml:space="preserve"> учит мозг принимать решения мгновенно. Здесь ребенка с малых лет учат быть тактиком, аналитиком и прогнозистом.</w:t>
      </w:r>
    </w:p>
    <w:p w14:paraId="2CA54B1F" w14:textId="5AE56CDD" w:rsidR="00B61BB8" w:rsidRPr="000F5343" w:rsidRDefault="006402B5" w:rsidP="000F534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 xml:space="preserve">   </w:t>
      </w:r>
      <w:r w:rsidR="000F5343">
        <w:rPr>
          <w:rFonts w:ascii="Arial" w:hAnsi="Arial" w:cs="Arial"/>
          <w:sz w:val="32"/>
          <w:szCs w:val="32"/>
        </w:rPr>
        <w:tab/>
      </w:r>
      <w:r w:rsidRPr="000F5343">
        <w:rPr>
          <w:rFonts w:ascii="Arial" w:hAnsi="Arial" w:cs="Arial"/>
          <w:sz w:val="32"/>
          <w:szCs w:val="32"/>
        </w:rPr>
        <w:t>Для данной игры характерны разнообразные движения; ходьба, бег, остановки, повороты, прыжки, ловля, броски и ведение мяча.</w:t>
      </w:r>
    </w:p>
    <w:p w14:paraId="2BF819C7" w14:textId="77777777" w:rsidR="006402B5" w:rsidRPr="000F5343" w:rsidRDefault="006402B5" w:rsidP="000F534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 xml:space="preserve">Такие разнообразные движения способствуют улучшению обмена веществ, деятельности всех систем организма, формируют координацию. </w:t>
      </w:r>
    </w:p>
    <w:p w14:paraId="76AF3E42" w14:textId="1CF6314A" w:rsidR="00DE636D" w:rsidRPr="000F5343" w:rsidRDefault="00DE636D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Игра</w:t>
      </w:r>
      <w:r w:rsidR="006402B5" w:rsidRPr="000F5343">
        <w:rPr>
          <w:rFonts w:ascii="Arial" w:hAnsi="Arial" w:cs="Arial"/>
          <w:sz w:val="32"/>
          <w:szCs w:val="32"/>
        </w:rPr>
        <w:t xml:space="preserve"> развивает не только руки или ноги — он требует большой выносливости и действует на все группы мышц, укрепляя вместе с тем нервную, сердечно-сосудистую и дыхательную с</w:t>
      </w:r>
      <w:r w:rsidR="00FA4849" w:rsidRPr="000F5343">
        <w:rPr>
          <w:rFonts w:ascii="Arial" w:hAnsi="Arial" w:cs="Arial"/>
          <w:sz w:val="32"/>
          <w:szCs w:val="32"/>
        </w:rPr>
        <w:t>истему вашего ребёнка</w:t>
      </w:r>
      <w:r w:rsidR="006402B5" w:rsidRPr="000F5343">
        <w:rPr>
          <w:rFonts w:ascii="Arial" w:hAnsi="Arial" w:cs="Arial"/>
          <w:sz w:val="32"/>
          <w:szCs w:val="32"/>
        </w:rPr>
        <w:t>.</w:t>
      </w:r>
      <w:r w:rsidRPr="000F5343">
        <w:rPr>
          <w:rFonts w:ascii="Arial" w:hAnsi="Arial" w:cs="Arial"/>
          <w:sz w:val="32"/>
          <w:szCs w:val="32"/>
        </w:rPr>
        <w:t xml:space="preserve"> </w:t>
      </w:r>
      <w:r w:rsidR="006402B5" w:rsidRPr="000F5343">
        <w:rPr>
          <w:rFonts w:ascii="Arial" w:hAnsi="Arial" w:cs="Arial"/>
          <w:sz w:val="32"/>
          <w:szCs w:val="32"/>
        </w:rPr>
        <w:t xml:space="preserve">В данном виде спорта одинаково задействованы все конечности. </w:t>
      </w:r>
    </w:p>
    <w:p w14:paraId="420FE974" w14:textId="62006743" w:rsidR="006402B5" w:rsidRPr="000F5343" w:rsidRDefault="006402B5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 xml:space="preserve"> </w:t>
      </w:r>
      <w:r w:rsidR="00DE636D" w:rsidRPr="000F5343">
        <w:rPr>
          <w:rFonts w:ascii="Arial" w:hAnsi="Arial" w:cs="Arial"/>
          <w:sz w:val="32"/>
          <w:szCs w:val="32"/>
        </w:rPr>
        <w:t>А ещё б</w:t>
      </w:r>
      <w:r w:rsidRPr="000F5343">
        <w:rPr>
          <w:rFonts w:ascii="Arial" w:hAnsi="Arial" w:cs="Arial"/>
          <w:sz w:val="32"/>
          <w:szCs w:val="32"/>
        </w:rPr>
        <w:t>аскетбол более равномерно нагружает все мышцы, одинаково активно задействует ноги, руки, плечи и спину. Занятия помогают формировать смелость, решительность, уверенность в себе.</w:t>
      </w:r>
    </w:p>
    <w:p w14:paraId="777BD92F" w14:textId="77777777" w:rsidR="006402B5" w:rsidRPr="000F5343" w:rsidRDefault="006402B5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Баскетбол, как средство физического воспитания, нашел широкое применение в различных звеньях физкультурного движения.</w:t>
      </w:r>
    </w:p>
    <w:p w14:paraId="10DB7C79" w14:textId="5689BE03" w:rsidR="006402B5" w:rsidRPr="000F5343" w:rsidRDefault="006402B5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lastRenderedPageBreak/>
        <w:t>Игра с мячом – это своеобразная комплексная гимнастика. Дети упражняются не только в бросании и ловле мяча, забрасывании его в корзину, метании на дальность и в цель, но также в ходьбе, беге, прыжках.  Выполняются движения в постоянно изменяющейся обстановке.</w:t>
      </w:r>
    </w:p>
    <w:p w14:paraId="4969A36D" w14:textId="77777777" w:rsidR="00DE636D" w:rsidRPr="000F5343" w:rsidRDefault="006402B5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 xml:space="preserve"> Это способствует формированию у детей дошкольного возраста умений самостоятельно применять движения в зависимости от условий игры. </w:t>
      </w:r>
    </w:p>
    <w:p w14:paraId="254F2435" w14:textId="49F93510" w:rsidR="006402B5" w:rsidRPr="000F5343" w:rsidRDefault="006402B5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У детей ещ</w:t>
      </w:r>
      <w:r w:rsidR="00290476">
        <w:rPr>
          <w:rFonts w:ascii="Arial" w:hAnsi="Arial" w:cs="Arial"/>
          <w:sz w:val="32"/>
          <w:szCs w:val="32"/>
        </w:rPr>
        <w:t>ё</w:t>
      </w:r>
      <w:r w:rsidRPr="000F5343">
        <w:rPr>
          <w:rFonts w:ascii="Arial" w:hAnsi="Arial" w:cs="Arial"/>
          <w:sz w:val="32"/>
          <w:szCs w:val="32"/>
        </w:rPr>
        <w:t xml:space="preserve"> слабо развита способность к точным движениям, поэтому любые действия с мячом оказывают положительное влияние на развитие этого качества.</w:t>
      </w:r>
    </w:p>
    <w:p w14:paraId="682CC7A3" w14:textId="77777777" w:rsidR="006402B5" w:rsidRPr="000F5343" w:rsidRDefault="006402B5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Упражнения с мячами развивают не только мелкие мышцы обеих рук, но и увеличивают подвижность суставов пальцев и кисти, что очень важно для дошкольников, готовящихся к школе.</w:t>
      </w:r>
    </w:p>
    <w:p w14:paraId="14B43D6C" w14:textId="74E6E71C" w:rsidR="00B61BB8" w:rsidRPr="000F5343" w:rsidRDefault="006402B5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Игра в баскетбол создаёт благоприятные условия воспитания нравственно-волевых черт детей и благотворно влияет на психическое развитие, а также способствует развитию таких психических пр</w:t>
      </w:r>
      <w:r w:rsidR="00B61BB8" w:rsidRPr="000F5343">
        <w:rPr>
          <w:rFonts w:ascii="Arial" w:hAnsi="Arial" w:cs="Arial"/>
          <w:sz w:val="32"/>
          <w:szCs w:val="32"/>
        </w:rPr>
        <w:t>оцессов, как -</w:t>
      </w:r>
      <w:r w:rsidR="002169B3" w:rsidRPr="000F5343">
        <w:rPr>
          <w:rFonts w:ascii="Arial" w:hAnsi="Arial" w:cs="Arial"/>
          <w:sz w:val="32"/>
          <w:szCs w:val="32"/>
        </w:rPr>
        <w:t xml:space="preserve"> </w:t>
      </w:r>
      <w:r w:rsidR="00B61BB8" w:rsidRPr="000F5343">
        <w:rPr>
          <w:rFonts w:ascii="Arial" w:hAnsi="Arial" w:cs="Arial"/>
          <w:sz w:val="32"/>
          <w:szCs w:val="32"/>
        </w:rPr>
        <w:t>восприятие, внимание, памят</w:t>
      </w:r>
      <w:r w:rsidR="002169B3" w:rsidRPr="000F5343">
        <w:rPr>
          <w:rFonts w:ascii="Arial" w:hAnsi="Arial" w:cs="Arial"/>
          <w:sz w:val="32"/>
          <w:szCs w:val="32"/>
        </w:rPr>
        <w:t>ь,</w:t>
      </w:r>
      <w:r w:rsidR="00B61BB8" w:rsidRPr="000F5343">
        <w:rPr>
          <w:rFonts w:ascii="Arial" w:hAnsi="Arial" w:cs="Arial"/>
          <w:sz w:val="32"/>
          <w:szCs w:val="32"/>
        </w:rPr>
        <w:t xml:space="preserve"> мышление.</w:t>
      </w:r>
    </w:p>
    <w:p w14:paraId="5013F433" w14:textId="4D0454D6" w:rsidR="006402B5" w:rsidRPr="000F5343" w:rsidRDefault="002169B3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Баскетбол, именно та игра, которая подходит и гиперактивным и застенчивым детям. Игра</w:t>
      </w:r>
      <w:r w:rsidR="006402B5" w:rsidRPr="000F5343">
        <w:rPr>
          <w:rFonts w:ascii="Arial" w:hAnsi="Arial" w:cs="Arial"/>
          <w:sz w:val="32"/>
          <w:szCs w:val="32"/>
        </w:rPr>
        <w:t xml:space="preserve"> позволяет реб</w:t>
      </w:r>
      <w:r w:rsidR="00290476">
        <w:rPr>
          <w:rFonts w:ascii="Arial" w:hAnsi="Arial" w:cs="Arial"/>
          <w:sz w:val="32"/>
          <w:szCs w:val="32"/>
        </w:rPr>
        <w:t>ё</w:t>
      </w:r>
      <w:r w:rsidR="006402B5" w:rsidRPr="000F5343">
        <w:rPr>
          <w:rFonts w:ascii="Arial" w:hAnsi="Arial" w:cs="Arial"/>
          <w:sz w:val="32"/>
          <w:szCs w:val="32"/>
        </w:rPr>
        <w:t>нку не только выпустить накопившуюся энергию, но и разделить сильные эмоции, будь то победа или поражение, со своей командой, чувствовать единение с другими детьми</w:t>
      </w:r>
      <w:r w:rsidRPr="000F5343">
        <w:rPr>
          <w:rFonts w:ascii="Arial" w:hAnsi="Arial" w:cs="Arial"/>
          <w:sz w:val="32"/>
          <w:szCs w:val="32"/>
        </w:rPr>
        <w:t>.</w:t>
      </w:r>
    </w:p>
    <w:p w14:paraId="288C1D93" w14:textId="14468BC8" w:rsidR="006402B5" w:rsidRPr="000F5343" w:rsidRDefault="006402B5" w:rsidP="000F5343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>Умение принимать поражения, добиваться целей и контролировать себя очень пригодятся ребенку в обычной жизни.</w:t>
      </w:r>
    </w:p>
    <w:p w14:paraId="7BAC59B4" w14:textId="77777777" w:rsidR="00290476" w:rsidRDefault="00290476" w:rsidP="000F534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716D41E8" w14:textId="2527A03E" w:rsidR="00DE636D" w:rsidRDefault="00DE636D" w:rsidP="000F534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0F5343">
        <w:rPr>
          <w:rFonts w:ascii="Arial" w:hAnsi="Arial" w:cs="Arial"/>
          <w:sz w:val="32"/>
          <w:szCs w:val="32"/>
        </w:rPr>
        <w:t xml:space="preserve">Успехов </w:t>
      </w:r>
      <w:r w:rsidR="00290476">
        <w:rPr>
          <w:rFonts w:ascii="Arial" w:hAnsi="Arial" w:cs="Arial"/>
          <w:sz w:val="32"/>
          <w:szCs w:val="32"/>
        </w:rPr>
        <w:t>В</w:t>
      </w:r>
      <w:r w:rsidRPr="000F5343">
        <w:rPr>
          <w:rFonts w:ascii="Arial" w:hAnsi="Arial" w:cs="Arial"/>
          <w:sz w:val="32"/>
          <w:szCs w:val="32"/>
        </w:rPr>
        <w:t>ашим маленьким спортсменам!</w:t>
      </w:r>
    </w:p>
    <w:p w14:paraId="2735D06D" w14:textId="77777777" w:rsidR="000F5343" w:rsidRPr="00290476" w:rsidRDefault="000F5343" w:rsidP="000F534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7C425BCB" w14:textId="2963A96F" w:rsidR="006402B5" w:rsidRDefault="00DE636D" w:rsidP="002904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4D5F63" wp14:editId="616947A7">
            <wp:extent cx="4357086" cy="29051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30" cy="2928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65386A" w14:textId="77777777" w:rsidR="00290476" w:rsidRPr="00DE0D64" w:rsidRDefault="00290476" w:rsidP="0029047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DE0D64">
        <w:rPr>
          <w:rFonts w:ascii="Arial" w:hAnsi="Arial" w:cs="Arial"/>
          <w:sz w:val="24"/>
          <w:szCs w:val="24"/>
        </w:rPr>
        <w:t>Сельцова</w:t>
      </w:r>
      <w:proofErr w:type="spellEnd"/>
      <w:r w:rsidRPr="00DE0D64">
        <w:rPr>
          <w:rFonts w:ascii="Arial" w:hAnsi="Arial" w:cs="Arial"/>
          <w:sz w:val="24"/>
          <w:szCs w:val="24"/>
        </w:rPr>
        <w:t xml:space="preserve"> Юлия Сергеевна, </w:t>
      </w:r>
    </w:p>
    <w:p w14:paraId="6F67C477" w14:textId="2C336BD3" w:rsidR="00290476" w:rsidRPr="00DE0D64" w:rsidRDefault="00290476" w:rsidP="0029047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DE0D64">
        <w:rPr>
          <w:rFonts w:ascii="Arial" w:hAnsi="Arial" w:cs="Arial"/>
          <w:sz w:val="24"/>
          <w:szCs w:val="24"/>
        </w:rPr>
        <w:t>воспитатель МАДОУ д/с № 101 г. Тюмени</w:t>
      </w:r>
    </w:p>
    <w:sectPr w:rsidR="00290476" w:rsidRPr="00DE0D64" w:rsidSect="00290476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mve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2B5"/>
    <w:rsid w:val="000F2F92"/>
    <w:rsid w:val="000F5343"/>
    <w:rsid w:val="00101DF1"/>
    <w:rsid w:val="002169B3"/>
    <w:rsid w:val="00290476"/>
    <w:rsid w:val="00312666"/>
    <w:rsid w:val="00610DF5"/>
    <w:rsid w:val="006402B5"/>
    <w:rsid w:val="00642DDF"/>
    <w:rsid w:val="00670781"/>
    <w:rsid w:val="00750BF9"/>
    <w:rsid w:val="00B61BB8"/>
    <w:rsid w:val="00C23415"/>
    <w:rsid w:val="00C34008"/>
    <w:rsid w:val="00CA3B00"/>
    <w:rsid w:val="00D54F08"/>
    <w:rsid w:val="00DE0D64"/>
    <w:rsid w:val="00DE636D"/>
    <w:rsid w:val="00FA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DBD22"/>
  <w15:chartTrackingRefBased/>
  <w15:docId w15:val="{57EDD018-186C-40D8-9482-75157A58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5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2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Алёна Дмитриевна</cp:lastModifiedBy>
  <cp:revision>8</cp:revision>
  <dcterms:created xsi:type="dcterms:W3CDTF">2020-11-04T17:33:00Z</dcterms:created>
  <dcterms:modified xsi:type="dcterms:W3CDTF">2020-11-09T07:03:00Z</dcterms:modified>
</cp:coreProperties>
</file>