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D9" w:rsidRDefault="00EF4DC1" w:rsidP="008901D9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32"/>
          <w:szCs w:val="32"/>
        </w:rPr>
      </w:pPr>
      <w:r w:rsidRPr="00EF4DC1">
        <w:rPr>
          <w:i/>
          <w:color w:val="000000" w:themeColor="text1"/>
          <w:sz w:val="32"/>
          <w:szCs w:val="32"/>
        </w:rPr>
        <w:t>Консультация</w:t>
      </w:r>
      <w:r w:rsidR="008901D9">
        <w:rPr>
          <w:i/>
          <w:color w:val="000000" w:themeColor="text1"/>
          <w:sz w:val="32"/>
          <w:szCs w:val="32"/>
        </w:rPr>
        <w:t xml:space="preserve"> для родителей</w:t>
      </w:r>
      <w:r w:rsidRPr="00EF4DC1">
        <w:rPr>
          <w:i/>
          <w:color w:val="000000" w:themeColor="text1"/>
          <w:sz w:val="32"/>
          <w:szCs w:val="32"/>
        </w:rPr>
        <w:t xml:space="preserve"> </w:t>
      </w:r>
    </w:p>
    <w:p w:rsidR="008901D9" w:rsidRDefault="008901D9" w:rsidP="008901D9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  <w:sz w:val="32"/>
          <w:szCs w:val="32"/>
        </w:rPr>
      </w:pPr>
    </w:p>
    <w:p w:rsidR="00EF4DC1" w:rsidRPr="00EF4DC1" w:rsidRDefault="00EF4DC1" w:rsidP="00EF4D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 w:rsidRPr="00EF4DC1">
        <w:rPr>
          <w:b/>
          <w:i/>
          <w:color w:val="FF0000"/>
          <w:sz w:val="32"/>
          <w:szCs w:val="32"/>
        </w:rPr>
        <w:t>«Играем – развиваем речь»</w:t>
      </w:r>
    </w:p>
    <w:p w:rsidR="002169D5" w:rsidRPr="002169D5" w:rsidRDefault="00174E35" w:rsidP="002169D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9"/>
          <w:szCs w:val="19"/>
        </w:rPr>
      </w:pPr>
      <w:r>
        <w:rPr>
          <w:i/>
          <w:color w:val="000000"/>
          <w:sz w:val="27"/>
          <w:szCs w:val="27"/>
        </w:rPr>
        <w:t>«</w:t>
      </w:r>
      <w:r w:rsidR="002169D5" w:rsidRPr="002169D5">
        <w:rPr>
          <w:i/>
          <w:color w:val="000000"/>
          <w:sz w:val="27"/>
          <w:szCs w:val="27"/>
        </w:rPr>
        <w:t xml:space="preserve">Родители являются первыми педагогами. Они обязаны заложить основы физического, нравственного и интеллектуального развития личности </w:t>
      </w:r>
      <w:r>
        <w:rPr>
          <w:i/>
          <w:color w:val="000000"/>
          <w:sz w:val="27"/>
          <w:szCs w:val="27"/>
        </w:rPr>
        <w:t>ребенка в младенческом возрасте» (п.1 ст. 18 Закона РФ «Об образовании»</w:t>
      </w:r>
      <w:r w:rsidR="002169D5" w:rsidRPr="002169D5">
        <w:rPr>
          <w:i/>
          <w:color w:val="000000"/>
          <w:sz w:val="27"/>
          <w:szCs w:val="27"/>
        </w:rPr>
        <w:t>).</w:t>
      </w:r>
    </w:p>
    <w:p w:rsidR="002169D5" w:rsidRDefault="002169D5" w:rsidP="002169D5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2169D5" w:rsidRPr="00174E35" w:rsidRDefault="00EF4DC1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484C5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2004695</wp:posOffset>
            </wp:positionV>
            <wp:extent cx="2037080" cy="1443355"/>
            <wp:effectExtent l="19050" t="0" r="1270" b="0"/>
            <wp:wrapTight wrapText="bothSides">
              <wp:wrapPolygon edited="0">
                <wp:start x="-202" y="0"/>
                <wp:lineTo x="-202" y="21381"/>
                <wp:lineTo x="21613" y="21381"/>
                <wp:lineTo x="21613" y="0"/>
                <wp:lineTo x="-202" y="0"/>
              </wp:wrapPolygon>
            </wp:wrapTight>
            <wp:docPr id="4" name="Рисунок 4" descr="https://centr-sport48.ru/assets/images/resources/4494/pynghxuz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ntr-sport48.ru/assets/images/resources/4494/pynghxuz08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9D5">
        <w:rPr>
          <w:rFonts w:ascii="Times New Roman" w:hAnsi="Times New Roman" w:cs="Times New Roman"/>
          <w:color w:val="484C51"/>
          <w:sz w:val="28"/>
          <w:szCs w:val="28"/>
        </w:rPr>
        <w:t xml:space="preserve"> 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Дошкольный возраст один из наиболее ответственных периодов в жизни каждого ребенка. Формируется человеческая </w:t>
      </w:r>
      <w:proofErr w:type="gramStart"/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личность</w:t>
      </w:r>
      <w:proofErr w:type="gramEnd"/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закладываются прочные основы физического здоровья. Двигательная активность – главный источник и побудительная сила охраны и укрепления здоровья, совершенствование физических и интеллектуальных способностей маленького ребенка. Дошкольник </w:t>
      </w:r>
      <w:r w:rsidR="00174E3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помощи движений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познает мир, осваивает речь, пространственно – врем</w:t>
      </w:r>
      <w:r w:rsidR="00174E3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енные связи предметов и явлений.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развитие составляет центральную задачу физического воспитания. </w:t>
      </w:r>
    </w:p>
    <w:p w:rsidR="004073BC" w:rsidRPr="00174E35" w:rsidRDefault="002169D5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Дети с тяжелыми нарушениями речи, часто ослаблены, физически не выносливы, быстро утомляются, многие с трудом выдерживают длительное пребывание в коллективе. Для детей с </w:t>
      </w:r>
      <w:proofErr w:type="spellStart"/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дизартрическим</w:t>
      </w:r>
      <w:proofErr w:type="spellEnd"/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нарушением речи характерна скованность, плохая переключаемость различных действий. Отрицательно сказывается на здоровье детей и то, что немало времени они проводят в сидячем положении. Поэтому многим из них в</w:t>
      </w:r>
      <w:r w:rsidR="00174E3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начале обучения непосильны требования, которая предъявляет программа по физическому воспитанию. В связи с этим важно уделить серьезное внимание закреплению у детей моторных навыков, чтобы они догнали своих сверстников по физическому развитию</w:t>
      </w:r>
      <w:proofErr w:type="gramStart"/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</w:p>
    <w:p w:rsidR="004073BC" w:rsidRPr="00174E35" w:rsidRDefault="004073BC" w:rsidP="00174E3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4E35">
        <w:rPr>
          <w:color w:val="000000" w:themeColor="text1"/>
          <w:sz w:val="28"/>
          <w:szCs w:val="28"/>
        </w:rPr>
        <w:t xml:space="preserve">  </w:t>
      </w:r>
      <w:r w:rsidR="002169D5" w:rsidRPr="00174E35">
        <w:rPr>
          <w:color w:val="000000" w:themeColor="text1"/>
          <w:sz w:val="28"/>
          <w:szCs w:val="28"/>
        </w:rPr>
        <w:t>Подвижная игра с ее выраженным эмоциональным характером – одно из самых любимых занятий дошкольников. Характер подвижной игры, ее содержание должны быть разнообразны</w:t>
      </w:r>
      <w:r w:rsidR="00762A94" w:rsidRPr="00174E35">
        <w:rPr>
          <w:color w:val="000000" w:themeColor="text1"/>
          <w:sz w:val="28"/>
          <w:szCs w:val="28"/>
        </w:rPr>
        <w:t>, соответствовать возрасту детей</w:t>
      </w:r>
      <w:r w:rsidR="002169D5" w:rsidRPr="00174E35">
        <w:rPr>
          <w:color w:val="000000" w:themeColor="text1"/>
          <w:sz w:val="28"/>
          <w:szCs w:val="28"/>
        </w:rPr>
        <w:t>. Это может быть сюжетная игра типа «Поезд», «Самолет», может проходить по типу игр</w:t>
      </w:r>
      <w:r w:rsidRPr="00174E35">
        <w:rPr>
          <w:color w:val="000000" w:themeColor="text1"/>
          <w:sz w:val="28"/>
          <w:szCs w:val="28"/>
        </w:rPr>
        <w:t xml:space="preserve"> </w:t>
      </w:r>
      <w:r w:rsidR="002169D5" w:rsidRPr="00174E35">
        <w:rPr>
          <w:color w:val="000000" w:themeColor="text1"/>
          <w:sz w:val="28"/>
          <w:szCs w:val="28"/>
        </w:rPr>
        <w:t>-</w:t>
      </w:r>
      <w:r w:rsidRPr="00174E35">
        <w:rPr>
          <w:color w:val="000000" w:themeColor="text1"/>
          <w:sz w:val="28"/>
          <w:szCs w:val="28"/>
        </w:rPr>
        <w:t xml:space="preserve"> </w:t>
      </w:r>
      <w:r w:rsidR="002169D5" w:rsidRPr="00174E35">
        <w:rPr>
          <w:color w:val="000000" w:themeColor="text1"/>
          <w:sz w:val="28"/>
          <w:szCs w:val="28"/>
        </w:rPr>
        <w:t>инсценировок «Теремок». Возможно проведение подвижных бессюжетных игр, упражнений, игр с предметами (с мячом, бубном, прыгалками). Эти игры дают возможность отработать с ребенком наиболее простые движения (ход</w:t>
      </w:r>
      <w:r w:rsidR="00174E35" w:rsidRPr="00174E35">
        <w:rPr>
          <w:color w:val="000000" w:themeColor="text1"/>
          <w:sz w:val="28"/>
          <w:szCs w:val="28"/>
        </w:rPr>
        <w:t xml:space="preserve">ьба, бег, прыжки на двух ногах </w:t>
      </w:r>
      <w:r w:rsidR="00762A94" w:rsidRPr="00174E35">
        <w:rPr>
          <w:color w:val="000000" w:themeColor="text1"/>
          <w:sz w:val="28"/>
          <w:szCs w:val="28"/>
        </w:rPr>
        <w:t>и др.</w:t>
      </w:r>
      <w:r w:rsidR="00174E35" w:rsidRPr="00174E35">
        <w:rPr>
          <w:color w:val="000000" w:themeColor="text1"/>
          <w:sz w:val="28"/>
          <w:szCs w:val="28"/>
        </w:rPr>
        <w:t>),</w:t>
      </w:r>
      <w:r w:rsidR="002169D5" w:rsidRPr="00174E35">
        <w:rPr>
          <w:color w:val="000000" w:themeColor="text1"/>
          <w:sz w:val="28"/>
          <w:szCs w:val="28"/>
        </w:rPr>
        <w:t xml:space="preserve"> постепенно подготовить его к овладению более сложными, комбинированными движениями. Подвижные игры, нормализуя моторную функцию ребенка, помогают решить и ряд других </w:t>
      </w:r>
      <w:proofErr w:type="spellStart"/>
      <w:proofErr w:type="gramStart"/>
      <w:r w:rsidR="002169D5" w:rsidRPr="00174E35">
        <w:rPr>
          <w:color w:val="000000" w:themeColor="text1"/>
          <w:sz w:val="28"/>
          <w:szCs w:val="28"/>
        </w:rPr>
        <w:t>коррекционно</w:t>
      </w:r>
      <w:proofErr w:type="spellEnd"/>
      <w:r w:rsidR="002169D5" w:rsidRPr="00174E35">
        <w:rPr>
          <w:color w:val="000000" w:themeColor="text1"/>
          <w:sz w:val="28"/>
          <w:szCs w:val="28"/>
        </w:rPr>
        <w:t xml:space="preserve"> – воспитательных</w:t>
      </w:r>
      <w:proofErr w:type="gramEnd"/>
      <w:r w:rsidR="002169D5" w:rsidRPr="00174E35">
        <w:rPr>
          <w:color w:val="000000" w:themeColor="text1"/>
          <w:sz w:val="28"/>
          <w:szCs w:val="28"/>
        </w:rPr>
        <w:t xml:space="preserve"> задач: </w:t>
      </w:r>
      <w:r w:rsidR="002169D5" w:rsidRPr="00174E35">
        <w:rPr>
          <w:color w:val="000000" w:themeColor="text1"/>
          <w:sz w:val="28"/>
          <w:szCs w:val="28"/>
        </w:rPr>
        <w:lastRenderedPageBreak/>
        <w:t>повышают активность, развивают подражательность, формируют игровые навыки, совершенствуют компоненты речи, поощряют творческую активность детей. Подвижные игры помогают развивать у детей умение ориентироваться в пространстве, изменять темп движений, ритмично двигаться, воспитывать ловкость движений. В сво</w:t>
      </w:r>
      <w:r w:rsidRPr="00174E35">
        <w:rPr>
          <w:color w:val="000000" w:themeColor="text1"/>
          <w:sz w:val="28"/>
          <w:szCs w:val="28"/>
        </w:rPr>
        <w:t>бодной и эмоциональной форме игры</w:t>
      </w:r>
      <w:r w:rsidR="002169D5" w:rsidRPr="00174E35">
        <w:rPr>
          <w:color w:val="000000" w:themeColor="text1"/>
          <w:sz w:val="28"/>
          <w:szCs w:val="28"/>
        </w:rPr>
        <w:t xml:space="preserve"> способствуют закреплению навыков, полученные детьми в результате занятий по развитию движений. </w:t>
      </w:r>
    </w:p>
    <w:p w:rsidR="002169D5" w:rsidRPr="00174E35" w:rsidRDefault="004073BC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</w:t>
      </w:r>
    </w:p>
    <w:p w:rsidR="00673129" w:rsidRPr="00174E35" w:rsidRDefault="00673129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Чтобы игра достигла поставленной цели, необходимо учитывать ее характер и время проведения. Например, после занятий физическим трудом лучше поиграть в спокойные малоподвижные игры. Эти игры могут</w:t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на развитие ориентировки в пространстве, развития внимания, памяти, сообразительности. После подвижных игр хорошо переключиться на умственную работу (занятие математикой, упражнения на формирование грамматических конструкций и.т.д.). </w:t>
      </w:r>
    </w:p>
    <w:p w:rsidR="00673129" w:rsidRPr="00174E35" w:rsidRDefault="00673129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У детей с речевой патологией недостаточно сформированы пространственные представления, с трудом формируются не только речевые, но и двигательные стереотипы. Все это требует определенной специфики проведения подвижных игр. Прежде чем предложить детям подвижную игру или упражнение с предметом, надо познакомить их с элементами игры, поупражнять в тех движениях, которые им трудны.</w:t>
      </w:r>
    </w:p>
    <w:p w:rsidR="00EF4DC1" w:rsidRDefault="00673129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Спецификой работы в логопедических группах является развитие речи во всех видах деятельности. Начиная с младшей группы, она подразумевает решение одной из основных задач – вызвать у детей желание говорить, подтолкнуть их к речевым компонентам. Педагог </w:t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стремит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 побуждению у детей подражательной речевой деятельности, расширению объема понимания речи и словарного запаса. Это достигается путем проговаривания вместе с педагогом стихотворений, </w:t>
      </w:r>
      <w:proofErr w:type="spellStart"/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речевок</w:t>
      </w:r>
      <w:proofErr w:type="spellEnd"/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словесного сопровождения подвижных игр. </w:t>
      </w:r>
    </w:p>
    <w:p w:rsidR="00673129" w:rsidRPr="00174E35" w:rsidRDefault="002169D5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игры, развивающие речь и логич</w:t>
      </w:r>
      <w:r w:rsidR="00673129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еское мышление </w:t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привлекают детей своей особой занимательностью. Ребенок, увлекаясь игровым моментом, не замечает, как привыкает к связной речи, учится делать нужные </w:t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паузы, правильно ставить ударения в словах, замедлять и ускорять темп речи, выделять голосом отдельные слова и выражения, то есть осваивает такое понятие, как интонация речи. Это </w:t>
      </w:r>
      <w:r w:rsidR="00EF4DC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63500</wp:posOffset>
            </wp:positionV>
            <wp:extent cx="2155825" cy="1913255"/>
            <wp:effectExtent l="19050" t="0" r="0" b="0"/>
            <wp:wrapTight wrapText="bothSides">
              <wp:wrapPolygon edited="0">
                <wp:start x="-191" y="0"/>
                <wp:lineTo x="-191" y="21292"/>
                <wp:lineTo x="21568" y="21292"/>
                <wp:lineTo x="21568" y="0"/>
                <wp:lineTo x="-191" y="0"/>
              </wp:wrapPolygon>
            </wp:wrapTight>
            <wp:docPr id="3" name="Рисунок 7" descr="https://1.bp.blogspot.com/-ddXG9VPUQjc/XsUb0ipB5SI/AAAAAAAACGQ/6MgiVQsAvxQ33Vdce6ErG1d7qIicjMjjACLcBGAsYHQ/s1600/%25D0%25B0%25D0%25B0%25D0%25B0%25D1%2580%25D1%258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ddXG9VPUQjc/XsUb0ipB5SI/AAAAAAAACGQ/6MgiVQsAvxQ33Vdce6ErG1d7qIicjMjjACLcBGAsYHQ/s1600/%25D0%25B0%25D0%25B0%25D0%25B0%25D1%2580%25D1%2583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тому, что и в дальнейшем речь человека будет отличаться смысловой ясностью и выразительностью. </w:t>
      </w:r>
    </w:p>
    <w:p w:rsidR="00762A94" w:rsidRPr="00174E35" w:rsidRDefault="003D1AA1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3129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 вашему вниманию подвижную игру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«Мышеловка» Играющие делятся на две группы. Дети одной группы образуют круг – «мышеловку», остальные изображают мышей и находятся вне круга. Дети, изображающие мышеловку, берутся за руки и начинают ходить по кругу то влево, то вправо со словами. </w:t>
      </w:r>
    </w:p>
    <w:p w:rsidR="00762A94" w:rsidRPr="00174E35" w:rsidRDefault="002169D5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«Ах, как мыши надоели!</w:t>
      </w:r>
      <w:r w:rsidR="00673129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погрызли, все поели, </w:t>
      </w:r>
      <w:r w:rsid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62A94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Развелось их – просто страсть, </w:t>
      </w:r>
      <w:r w:rsidR="00673129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Всюду лезут – вот напасть! </w:t>
      </w:r>
      <w:r w:rsid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Берегитесь же, плутовки, Доберемся мы до вас. </w:t>
      </w:r>
      <w:r w:rsid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поставим мышеловки – Переловим всех сейчас!» </w:t>
      </w:r>
    </w:p>
    <w:p w:rsidR="003D1AA1" w:rsidRPr="00174E35" w:rsidRDefault="00762A94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стихотворения дети останавливаются и поднимают сцепленные руки вверх. Мыши вбегают и выбегают из «мышеловки». По сигналу воспитателя «Хлоп!», дети, стоящие в кругу, опускают руки и приседают – мышеловка захлопнута. Мыши, не успевшие выбежать из круга, считаются пойманными. Они садятся на скамейку. Затем дети меняются местам</w:t>
      </w:r>
      <w:r w:rsidR="003D1AA1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4E35" w:rsidRDefault="003D1AA1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Игры, упражнения, развивающие координацию движений и внимание</w:t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62A94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 игр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типа дети невольно сосредотачивают свое внимание на игровом объекте. Это улучшает устойчивость их внимания, помогает преодолеть такие явления, как рассеянность и быстрая отвлекаемость. Кроме того, дети </w:t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накапливают двигательный опыт,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более высокий уровень развития произвольных движений. </w:t>
      </w:r>
    </w:p>
    <w:p w:rsidR="004073BC" w:rsidRPr="00174E35" w:rsidRDefault="00174E35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1AA1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поиграть в игру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«Часики»</w:t>
      </w:r>
      <w:r w:rsidR="003D1AA1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Исходное положение: ноги вместе, руки на поясе. На с</w:t>
      </w:r>
      <w:r w:rsidR="003D1AA1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т «Раз» – дети наклоняют голову к правому плечу, на счет «два» – к левому плечу. Как часики – тик – так, тик – так. «Нитка с иголкой»</w:t>
      </w:r>
      <w:r w:rsidR="003D1AA1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интересная игра, которую можно организовать как в помещении, так и на улице.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держатся за руки, образуя цепочку. Проведя цепочку по всему залу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(площадке)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детям остановиться и поднять сцеплен</w:t>
      </w:r>
      <w:r w:rsidR="00762A94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ные руки вверх, образуя ворота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этого воспитатель ведет цепочку в обратном направлении под руками у детей, обходя по очереди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одного справа, а другого слева. В тот момент, когда цеп</w:t>
      </w:r>
      <w:r w:rsidR="00762A94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очка детей проходит под «ворот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ами», ребенок, поднимавший руки для образования «ворот», поворачиваются вокруг себя и продолжает идти цепочкой</w:t>
      </w:r>
      <w:r w:rsidR="004073BC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2A94" w:rsidRPr="00174E35" w:rsidRDefault="00762A94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принимает активное участие в игре, помогая, подбадривая, отмечая малейшие успехи тех, кто с трудом или частично справляется с заданием. Необходимо проявить терпимость к детям, которые не могут или не понимают и в связи с этим неправильно выполняют задания взрослого. Каждый ребенок должен участвовать в игре, выполняя посильные для него действия. Важно, чтобы у детей появилась уверенность в своих силах.</w:t>
      </w: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</w:p>
    <w:p w:rsidR="00D47859" w:rsidRPr="00174E35" w:rsidRDefault="00762A94" w:rsidP="00174E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Желаем вам удачи!</w:t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69D5" w:rsidRPr="00174E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D47859" w:rsidRPr="00174E35" w:rsidSect="002169D5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C7A"/>
    <w:multiLevelType w:val="hybridMultilevel"/>
    <w:tmpl w:val="9E140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169D5"/>
    <w:rsid w:val="00174E35"/>
    <w:rsid w:val="002169D5"/>
    <w:rsid w:val="003D1AA1"/>
    <w:rsid w:val="004073BC"/>
    <w:rsid w:val="00673129"/>
    <w:rsid w:val="00762A94"/>
    <w:rsid w:val="008901D9"/>
    <w:rsid w:val="00D47859"/>
    <w:rsid w:val="00E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7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2021-09-19T18:08:00Z</dcterms:created>
  <dcterms:modified xsi:type="dcterms:W3CDTF">2021-09-19T19:19:00Z</dcterms:modified>
</cp:coreProperties>
</file>