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C65F51" w14:textId="24654FBC" w:rsidR="00BE209B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>РЕЧЕВОЕ РАЗВИТИЕ</w:t>
      </w:r>
    </w:p>
    <w:p w14:paraId="5DB0A62D" w14:textId="77777777" w:rsidR="007D60C7" w:rsidRPr="00311302" w:rsidRDefault="007D60C7" w:rsidP="007D60C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1438417" w14:textId="440FE8EF" w:rsidR="00BE209B" w:rsidRPr="00311302" w:rsidRDefault="00BE209B" w:rsidP="007D60C7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>Образовательные задачи</w:t>
      </w:r>
      <w:r w:rsidR="00C66479" w:rsidRPr="00311302">
        <w:rPr>
          <w:rFonts w:ascii="Century Gothic" w:hAnsi="Century Gothic"/>
          <w:b/>
          <w:bCs/>
          <w:sz w:val="24"/>
          <w:szCs w:val="24"/>
        </w:rPr>
        <w:t>:</w:t>
      </w:r>
    </w:p>
    <w:p w14:paraId="362F1BC8" w14:textId="5FA95A04" w:rsidR="00BE209B" w:rsidRPr="00311302" w:rsidRDefault="00BE209B" w:rsidP="007D60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Овладение способами диалогического взаимодействия со сверстниками: соблюдение очередности, вежливое обращение друг к другу по имени, умение аргументированно отстаивать свою точку зрения.</w:t>
      </w:r>
    </w:p>
    <w:p w14:paraId="48498EB0" w14:textId="77777777" w:rsidR="00BE209B" w:rsidRPr="00311302" w:rsidRDefault="00BE209B" w:rsidP="007D60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Развитие умения высказываться в форме небольшого рассказа-повествования, описания, рассуждения; в форме пересказа.</w:t>
      </w:r>
    </w:p>
    <w:p w14:paraId="48F3D745" w14:textId="77777777" w:rsidR="00BE209B" w:rsidRPr="00311302" w:rsidRDefault="00BE209B" w:rsidP="007D60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Закрепление представлений о словесном составе предложения, звуковом и слоговом строении слова.</w:t>
      </w:r>
    </w:p>
    <w:p w14:paraId="4D964A08" w14:textId="77777777" w:rsidR="00BE209B" w:rsidRPr="00311302" w:rsidRDefault="00BE209B" w:rsidP="007D60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Формирование грамматически правильной речи.</w:t>
      </w:r>
    </w:p>
    <w:p w14:paraId="19A2F830" w14:textId="62848E9E" w:rsidR="00BE209B" w:rsidRPr="00311302" w:rsidRDefault="00BE209B" w:rsidP="007D60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Совершенствование всех сторон звуковой культуры речи:</w:t>
      </w:r>
      <w:r w:rsidR="00670679" w:rsidRPr="00311302">
        <w:rPr>
          <w:rFonts w:ascii="Century Gothic" w:hAnsi="Century Gothic"/>
          <w:sz w:val="24"/>
          <w:szCs w:val="24"/>
        </w:rPr>
        <w:t xml:space="preserve"> </w:t>
      </w:r>
      <w:r w:rsidRPr="00311302">
        <w:rPr>
          <w:rFonts w:ascii="Century Gothic" w:hAnsi="Century Gothic"/>
          <w:sz w:val="24"/>
          <w:szCs w:val="24"/>
        </w:rPr>
        <w:t>фонематического восприятия, звукопроизношения и дикции, интонационной стороны речи; звуковой активности как предпосылки обучения грамоте</w:t>
      </w:r>
    </w:p>
    <w:p w14:paraId="51A246CD" w14:textId="77777777" w:rsidR="00670679" w:rsidRPr="00311302" w:rsidRDefault="00670679" w:rsidP="007D60C7">
      <w:pPr>
        <w:spacing w:after="0" w:line="240" w:lineRule="auto"/>
        <w:jc w:val="center"/>
        <w:rPr>
          <w:rFonts w:ascii="Century Gothic" w:hAnsi="Century Gothic"/>
          <w:b/>
          <w:iCs/>
          <w:sz w:val="16"/>
          <w:szCs w:val="16"/>
        </w:rPr>
      </w:pPr>
    </w:p>
    <w:p w14:paraId="71179139" w14:textId="201B47E8" w:rsidR="007A48D7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iCs/>
          <w:sz w:val="24"/>
          <w:szCs w:val="24"/>
        </w:rPr>
      </w:pPr>
      <w:r w:rsidRPr="00311302">
        <w:rPr>
          <w:rFonts w:ascii="Century Gothic" w:hAnsi="Century Gothic"/>
          <w:b/>
          <w:iCs/>
          <w:sz w:val="24"/>
          <w:szCs w:val="24"/>
        </w:rPr>
        <w:t>Нормативные показатели</w:t>
      </w:r>
    </w:p>
    <w:p w14:paraId="77355C6B" w14:textId="12615B74" w:rsidR="00BE209B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iCs/>
          <w:sz w:val="24"/>
          <w:szCs w:val="24"/>
        </w:rPr>
      </w:pPr>
      <w:r w:rsidRPr="00311302">
        <w:rPr>
          <w:rFonts w:ascii="Century Gothic" w:hAnsi="Century Gothic"/>
          <w:b/>
          <w:iCs/>
          <w:sz w:val="24"/>
          <w:szCs w:val="24"/>
        </w:rPr>
        <w:t>речевого развития детей 5-6 лет</w:t>
      </w:r>
    </w:p>
    <w:p w14:paraId="01967163" w14:textId="77777777" w:rsidR="007D60C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 xml:space="preserve">Начиная с 5 лет, дети переходят в старший возраст. Это лучшая пора детства. </w:t>
      </w:r>
    </w:p>
    <w:p w14:paraId="2C75C267" w14:textId="77777777" w:rsidR="007D60C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 xml:space="preserve">Пятилетние дети хорошо ориентируются в знакомой обстановке детского сада. Они уверенны в себе, научились общаться с ровесниками, играть. </w:t>
      </w:r>
    </w:p>
    <w:p w14:paraId="3C851E5B" w14:textId="77777777" w:rsidR="007D60C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В этом возрасте все дети трудолюбивы, охотно дежурят, накрывают на стол, поливают цветы, подметают дорожки. А какие они разговорчивые!</w:t>
      </w:r>
      <w:r w:rsidRPr="00311302">
        <w:rPr>
          <w:rFonts w:ascii="Century Gothic" w:hAnsi="Century Gothic"/>
          <w:sz w:val="24"/>
          <w:szCs w:val="24"/>
        </w:rPr>
        <w:tab/>
      </w:r>
    </w:p>
    <w:p w14:paraId="609DDD67" w14:textId="3CAFBA26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311302">
        <w:rPr>
          <w:rFonts w:ascii="Century Gothic" w:hAnsi="Century Gothic"/>
          <w:sz w:val="24"/>
          <w:szCs w:val="24"/>
        </w:rPr>
        <w:t>Характеристику речевого развития детей от 5 до 6 лет стоит начать с описания состояния звуковой стороны речи, потому что к данному возрасту звукопроизношение должно прийти в норму.</w:t>
      </w:r>
    </w:p>
    <w:p w14:paraId="63E108FF" w14:textId="77777777" w:rsidR="00670679" w:rsidRPr="00311302" w:rsidRDefault="00670679" w:rsidP="007D60C7">
      <w:pPr>
        <w:spacing w:after="0" w:line="240" w:lineRule="auto"/>
        <w:jc w:val="center"/>
        <w:rPr>
          <w:rFonts w:ascii="Century Gothic" w:hAnsi="Century Gothic"/>
          <w:b/>
          <w:i/>
          <w:sz w:val="16"/>
          <w:szCs w:val="16"/>
        </w:rPr>
      </w:pPr>
    </w:p>
    <w:p w14:paraId="6533D122" w14:textId="46F298E9" w:rsidR="00BE209B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11302">
        <w:rPr>
          <w:rFonts w:ascii="Century Gothic" w:hAnsi="Century Gothic"/>
          <w:b/>
          <w:i/>
          <w:sz w:val="24"/>
          <w:szCs w:val="24"/>
        </w:rPr>
        <w:t>Внимание, родители!</w:t>
      </w:r>
    </w:p>
    <w:p w14:paraId="512B56AF" w14:textId="77777777" w:rsidR="007A48D7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11302">
        <w:rPr>
          <w:rFonts w:ascii="Century Gothic" w:hAnsi="Century Gothic"/>
          <w:b/>
          <w:i/>
          <w:sz w:val="24"/>
          <w:szCs w:val="24"/>
        </w:rPr>
        <w:t xml:space="preserve">Искаженный звук может закрепиться </w:t>
      </w:r>
    </w:p>
    <w:p w14:paraId="44015698" w14:textId="16B1C783" w:rsidR="00BE209B" w:rsidRPr="00311302" w:rsidRDefault="00BE209B" w:rsidP="007D60C7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311302">
        <w:rPr>
          <w:rFonts w:ascii="Century Gothic" w:hAnsi="Century Gothic"/>
          <w:b/>
          <w:i/>
          <w:sz w:val="24"/>
          <w:szCs w:val="24"/>
        </w:rPr>
        <w:t>и исправить его с возрастом будет всё труднее</w:t>
      </w:r>
      <w:r w:rsidR="00A324CA">
        <w:rPr>
          <w:rFonts w:ascii="Century Gothic" w:hAnsi="Century Gothic"/>
          <w:b/>
          <w:i/>
          <w:sz w:val="24"/>
          <w:szCs w:val="24"/>
        </w:rPr>
        <w:t>…</w:t>
      </w:r>
    </w:p>
    <w:p w14:paraId="2A6F7E2F" w14:textId="59EA636C" w:rsidR="007A48D7" w:rsidRPr="00311302" w:rsidRDefault="007A48D7" w:rsidP="007D60C7">
      <w:pPr>
        <w:spacing w:after="0" w:line="240" w:lineRule="auto"/>
        <w:rPr>
          <w:rFonts w:ascii="Century Gothic" w:hAnsi="Century Gothic"/>
          <w:b/>
          <w:bCs/>
          <w:i/>
          <w:sz w:val="24"/>
          <w:szCs w:val="24"/>
        </w:rPr>
      </w:pPr>
    </w:p>
    <w:p w14:paraId="381560C2" w14:textId="77777777" w:rsidR="0017029D" w:rsidRPr="00311302" w:rsidRDefault="0017029D" w:rsidP="007D60C7">
      <w:pPr>
        <w:spacing w:after="0" w:line="240" w:lineRule="auto"/>
        <w:rPr>
          <w:rFonts w:ascii="Century Gothic" w:hAnsi="Century Gothic"/>
          <w:b/>
          <w:bCs/>
          <w:iCs/>
          <w:sz w:val="24"/>
          <w:szCs w:val="24"/>
        </w:rPr>
      </w:pPr>
    </w:p>
    <w:p w14:paraId="34BAFFD5" w14:textId="56348669" w:rsidR="00BE209B" w:rsidRPr="00311302" w:rsidRDefault="00BE209B" w:rsidP="007D60C7">
      <w:pPr>
        <w:spacing w:after="0" w:line="240" w:lineRule="auto"/>
        <w:rPr>
          <w:rFonts w:ascii="Century Gothic" w:hAnsi="Century Gothic"/>
          <w:b/>
          <w:bCs/>
          <w:iCs/>
          <w:sz w:val="24"/>
          <w:szCs w:val="24"/>
        </w:rPr>
      </w:pPr>
      <w:r w:rsidRPr="00311302">
        <w:rPr>
          <w:rFonts w:ascii="Century Gothic" w:hAnsi="Century Gothic"/>
          <w:b/>
          <w:bCs/>
          <w:iCs/>
          <w:sz w:val="24"/>
          <w:szCs w:val="24"/>
        </w:rPr>
        <w:t>Звуковая сторона речи</w:t>
      </w:r>
    </w:p>
    <w:p w14:paraId="04F552A4" w14:textId="644DA347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Становление нормального звукопроизношения завершается к 5 годам: у большинства детей звуки уже введены в речь. Но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</w:p>
    <w:p w14:paraId="06A6DDA5" w14:textId="77777777" w:rsidR="007A48D7" w:rsidRPr="00311302" w:rsidRDefault="007A48D7" w:rsidP="007D60C7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3D7BE6D4" w14:textId="12489C75" w:rsidR="00BE209B" w:rsidRPr="00311302" w:rsidRDefault="00BE209B" w:rsidP="007D60C7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>Формирование навыков звукового анализа</w:t>
      </w:r>
    </w:p>
    <w:p w14:paraId="17092DF3" w14:textId="77777777" w:rsidR="0017029D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Развиваются простейшие формы звукового анализа, становится возможным узнавание звука в слове, а также подбор слов с заданным звуком.</w:t>
      </w:r>
      <w:r w:rsidRPr="00311302">
        <w:rPr>
          <w:rFonts w:ascii="Century Gothic" w:hAnsi="Century Gothic"/>
          <w:bCs/>
          <w:iCs/>
          <w:sz w:val="24"/>
          <w:szCs w:val="24"/>
        </w:rPr>
        <w:tab/>
      </w:r>
      <w:r w:rsidRPr="00311302">
        <w:rPr>
          <w:rFonts w:ascii="Century Gothic" w:hAnsi="Century Gothic"/>
          <w:bCs/>
          <w:iCs/>
          <w:sz w:val="24"/>
          <w:szCs w:val="24"/>
        </w:rPr>
        <w:tab/>
      </w:r>
      <w:r w:rsidRPr="00311302">
        <w:rPr>
          <w:rFonts w:ascii="Century Gothic" w:hAnsi="Century Gothic"/>
          <w:bCs/>
          <w:iCs/>
          <w:sz w:val="24"/>
          <w:szCs w:val="24"/>
        </w:rPr>
        <w:tab/>
      </w:r>
      <w:r w:rsidRPr="00311302">
        <w:rPr>
          <w:rFonts w:ascii="Century Gothic" w:hAnsi="Century Gothic"/>
          <w:bCs/>
          <w:iCs/>
          <w:sz w:val="24"/>
          <w:szCs w:val="24"/>
        </w:rPr>
        <w:tab/>
      </w:r>
    </w:p>
    <w:p w14:paraId="475F6904" w14:textId="57EC15B2" w:rsidR="007A48D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Для овладения грамотой необходимо, чтобы реб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>нок не только правильно слышал и произносил отдельные слова и звуки, но и имел ч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 xml:space="preserve">ткое представление о звуковом составе языка и умел бы анализировать звуковой состав слова. </w:t>
      </w:r>
    </w:p>
    <w:p w14:paraId="7109B4F4" w14:textId="41F7FA4F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В возрасте 5 лет реб</w:t>
      </w:r>
      <w:r w:rsidR="007A48D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>нок может при соответствующем обучении овладеть определением позиции звука в слове — начало, середина, конец слова.</w:t>
      </w:r>
    </w:p>
    <w:p w14:paraId="5174EB09" w14:textId="77777777" w:rsidR="007A48D7" w:rsidRPr="00311302" w:rsidRDefault="007A48D7" w:rsidP="007D60C7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1FB82B7C" w14:textId="4A91ABB4" w:rsidR="00BE209B" w:rsidRPr="00311302" w:rsidRDefault="00BE209B" w:rsidP="007D60C7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>Грамматический строй речи</w:t>
      </w:r>
    </w:p>
    <w:p w14:paraId="04DD6E7E" w14:textId="77777777" w:rsidR="007D60C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В данном возрасте дети усваивают типичные формы словоизменений и словообразований. Тем не менее могут оставаться ошибки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:</w:t>
      </w:r>
    </w:p>
    <w:p w14:paraId="3C77E356" w14:textId="1AFCCA86" w:rsidR="007D60C7" w:rsidRPr="00311302" w:rsidRDefault="00BE209B" w:rsidP="003113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в употреблении форм с чередованием звуков (</w:t>
      </w:r>
      <w:r w:rsidRPr="00962445">
        <w:rPr>
          <w:rFonts w:ascii="Century Gothic" w:hAnsi="Century Gothic"/>
          <w:bCs/>
          <w:i/>
          <w:sz w:val="24"/>
          <w:szCs w:val="24"/>
        </w:rPr>
        <w:t xml:space="preserve">хочу — </w:t>
      </w:r>
      <w:proofErr w:type="spellStart"/>
      <w:r w:rsidRPr="00962445">
        <w:rPr>
          <w:rFonts w:ascii="Century Gothic" w:hAnsi="Century Gothic"/>
          <w:bCs/>
          <w:i/>
          <w:sz w:val="24"/>
          <w:szCs w:val="24"/>
        </w:rPr>
        <w:t>хочут</w:t>
      </w:r>
      <w:proofErr w:type="spellEnd"/>
      <w:r w:rsidRPr="00311302">
        <w:rPr>
          <w:rFonts w:ascii="Century Gothic" w:hAnsi="Century Gothic"/>
          <w:bCs/>
          <w:iCs/>
          <w:sz w:val="24"/>
          <w:szCs w:val="24"/>
        </w:rPr>
        <w:t>)</w:t>
      </w:r>
      <w:r w:rsidR="000426D1">
        <w:rPr>
          <w:rFonts w:ascii="Century Gothic" w:hAnsi="Century Gothic"/>
          <w:bCs/>
          <w:iCs/>
          <w:sz w:val="24"/>
          <w:szCs w:val="24"/>
        </w:rPr>
        <w:t>;</w:t>
      </w:r>
    </w:p>
    <w:p w14:paraId="3B50D7DA" w14:textId="01914104" w:rsidR="007A48D7" w:rsidRPr="00311302" w:rsidRDefault="00BE209B" w:rsidP="003113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 xml:space="preserve">в употреблении форм множественного числа существительных в 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и</w:t>
      </w:r>
      <w:r w:rsidRPr="00311302">
        <w:rPr>
          <w:rFonts w:ascii="Century Gothic" w:hAnsi="Century Gothic"/>
          <w:bCs/>
          <w:iCs/>
          <w:sz w:val="24"/>
          <w:szCs w:val="24"/>
        </w:rPr>
        <w:t xml:space="preserve">менительном и 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р</w:t>
      </w:r>
      <w:r w:rsidRPr="00311302">
        <w:rPr>
          <w:rFonts w:ascii="Century Gothic" w:hAnsi="Century Gothic"/>
          <w:bCs/>
          <w:iCs/>
          <w:sz w:val="24"/>
          <w:szCs w:val="24"/>
        </w:rPr>
        <w:t>одительном падежах (</w:t>
      </w:r>
      <w:r w:rsidRPr="00962445">
        <w:rPr>
          <w:rFonts w:ascii="Century Gothic" w:hAnsi="Century Gothic"/>
          <w:bCs/>
          <w:i/>
          <w:sz w:val="24"/>
          <w:szCs w:val="24"/>
        </w:rPr>
        <w:t xml:space="preserve">дерево — дерева, карандаши — много </w:t>
      </w:r>
      <w:proofErr w:type="spellStart"/>
      <w:r w:rsidRPr="00962445">
        <w:rPr>
          <w:rFonts w:ascii="Century Gothic" w:hAnsi="Century Gothic"/>
          <w:bCs/>
          <w:i/>
          <w:sz w:val="24"/>
          <w:szCs w:val="24"/>
        </w:rPr>
        <w:t>карандашов</w:t>
      </w:r>
      <w:proofErr w:type="spellEnd"/>
      <w:r w:rsidRPr="00311302">
        <w:rPr>
          <w:rFonts w:ascii="Century Gothic" w:hAnsi="Century Gothic"/>
          <w:bCs/>
          <w:iCs/>
          <w:sz w:val="24"/>
          <w:szCs w:val="24"/>
        </w:rPr>
        <w:t xml:space="preserve">) и так далее. </w:t>
      </w:r>
    </w:p>
    <w:p w14:paraId="0E6FD264" w14:textId="697D6B6D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Грамматическая правильность речи реб</w:t>
      </w:r>
      <w:r w:rsidR="007D60C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>нка во многом зависит от того, как часто взрослые обращают внимание на ошибки своих детей, тактично исправляют их (</w:t>
      </w:r>
      <w:r w:rsidRPr="00962445">
        <w:rPr>
          <w:rFonts w:ascii="Century Gothic" w:hAnsi="Century Gothic"/>
          <w:bCs/>
          <w:i/>
          <w:sz w:val="24"/>
          <w:szCs w:val="24"/>
        </w:rPr>
        <w:t xml:space="preserve">не </w:t>
      </w:r>
      <w:proofErr w:type="spellStart"/>
      <w:r w:rsidRPr="00962445">
        <w:rPr>
          <w:rFonts w:ascii="Century Gothic" w:hAnsi="Century Gothic"/>
          <w:bCs/>
          <w:i/>
          <w:sz w:val="24"/>
          <w:szCs w:val="24"/>
        </w:rPr>
        <w:t>грушев</w:t>
      </w:r>
      <w:proofErr w:type="spellEnd"/>
      <w:r w:rsidRPr="00962445">
        <w:rPr>
          <w:rFonts w:ascii="Century Gothic" w:hAnsi="Century Gothic"/>
          <w:bCs/>
          <w:i/>
          <w:sz w:val="24"/>
          <w:szCs w:val="24"/>
        </w:rPr>
        <w:t>, а груш</w:t>
      </w:r>
      <w:r w:rsidR="007A48D7" w:rsidRPr="00962445">
        <w:rPr>
          <w:rFonts w:ascii="Century Gothic" w:hAnsi="Century Gothic"/>
          <w:bCs/>
          <w:i/>
          <w:sz w:val="24"/>
          <w:szCs w:val="24"/>
        </w:rPr>
        <w:t>;</w:t>
      </w:r>
      <w:r w:rsidRPr="00962445">
        <w:rPr>
          <w:rFonts w:ascii="Century Gothic" w:hAnsi="Century Gothic"/>
          <w:bCs/>
          <w:i/>
          <w:sz w:val="24"/>
          <w:szCs w:val="24"/>
        </w:rPr>
        <w:t xml:space="preserve"> не </w:t>
      </w:r>
      <w:proofErr w:type="spellStart"/>
      <w:r w:rsidRPr="00962445">
        <w:rPr>
          <w:rFonts w:ascii="Century Gothic" w:hAnsi="Century Gothic"/>
          <w:bCs/>
          <w:i/>
          <w:sz w:val="24"/>
          <w:szCs w:val="24"/>
        </w:rPr>
        <w:t>ложить</w:t>
      </w:r>
      <w:proofErr w:type="spellEnd"/>
      <w:r w:rsidRPr="00962445">
        <w:rPr>
          <w:rFonts w:ascii="Century Gothic" w:hAnsi="Century Gothic"/>
          <w:bCs/>
          <w:i/>
          <w:sz w:val="24"/>
          <w:szCs w:val="24"/>
        </w:rPr>
        <w:t>, а класть</w:t>
      </w:r>
      <w:r w:rsidRPr="00311302">
        <w:rPr>
          <w:rFonts w:ascii="Century Gothic" w:hAnsi="Century Gothic"/>
          <w:bCs/>
          <w:iCs/>
          <w:sz w:val="24"/>
          <w:szCs w:val="24"/>
        </w:rPr>
        <w:t>).</w:t>
      </w:r>
    </w:p>
    <w:p w14:paraId="182B929A" w14:textId="77777777" w:rsidR="00670679" w:rsidRPr="00311302" w:rsidRDefault="00670679" w:rsidP="007D60C7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46AF26E" w14:textId="03A2D0A9" w:rsidR="00BE209B" w:rsidRPr="00311302" w:rsidRDefault="00BE209B" w:rsidP="007D60C7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lastRenderedPageBreak/>
        <w:t>Связная речь</w:t>
      </w:r>
    </w:p>
    <w:p w14:paraId="75E3621D" w14:textId="77777777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Качественный скачок происходит в овладении связной речью. Все условия для развития связной речи к 5 годам созданы:</w:t>
      </w:r>
    </w:p>
    <w:p w14:paraId="2F37F1EA" w14:textId="77777777" w:rsidR="00BE209B" w:rsidRPr="00311302" w:rsidRDefault="00BE209B" w:rsidP="007D60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звукопроизношение;</w:t>
      </w:r>
    </w:p>
    <w:p w14:paraId="10486FC2" w14:textId="77777777" w:rsidR="00BE209B" w:rsidRPr="00311302" w:rsidRDefault="00BE209B" w:rsidP="007D60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грамматический строй;</w:t>
      </w:r>
    </w:p>
    <w:p w14:paraId="45F41F79" w14:textId="77777777" w:rsidR="00BE209B" w:rsidRPr="00311302" w:rsidRDefault="00BE209B" w:rsidP="007D60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накоплен словарный запас.</w:t>
      </w:r>
    </w:p>
    <w:p w14:paraId="5C241132" w14:textId="77777777" w:rsidR="00670679" w:rsidRPr="00311302" w:rsidRDefault="00670679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16"/>
          <w:szCs w:val="16"/>
        </w:rPr>
      </w:pPr>
    </w:p>
    <w:p w14:paraId="51F1842E" w14:textId="5AA3E20E" w:rsidR="007D60C7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Вс</w:t>
      </w:r>
      <w:r w:rsidR="007A48D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 xml:space="preserve"> это да</w:t>
      </w:r>
      <w:r w:rsidR="007A48D7" w:rsidRPr="00311302">
        <w:rPr>
          <w:rFonts w:ascii="Century Gothic" w:hAnsi="Century Gothic"/>
          <w:bCs/>
          <w:iCs/>
          <w:sz w:val="24"/>
          <w:szCs w:val="24"/>
        </w:rPr>
        <w:t>ё</w:t>
      </w:r>
      <w:r w:rsidRPr="00311302">
        <w:rPr>
          <w:rFonts w:ascii="Century Gothic" w:hAnsi="Century Gothic"/>
          <w:bCs/>
          <w:iCs/>
          <w:sz w:val="24"/>
          <w:szCs w:val="24"/>
        </w:rPr>
        <w:t>т возможность облечь в словесную форму мысль. Приготовление к игре, распределение ролей, придумывание сюжета по ходу игры — всё это требует умения говорить. Надо отметить, что на всех перечисленных этапах игры, прежде всего, нужна диалогическая речь, как одна из форм связной речи.</w:t>
      </w:r>
    </w:p>
    <w:p w14:paraId="2BD00B01" w14:textId="0DCB791A" w:rsidR="00BE209B" w:rsidRPr="00311302" w:rsidRDefault="00BE209B" w:rsidP="007D60C7">
      <w:pPr>
        <w:spacing w:after="0" w:line="240" w:lineRule="auto"/>
        <w:ind w:firstLine="284"/>
        <w:jc w:val="both"/>
        <w:rPr>
          <w:rFonts w:ascii="Century Gothic" w:hAnsi="Century Gothic"/>
          <w:bCs/>
          <w:iCs/>
          <w:sz w:val="24"/>
          <w:szCs w:val="24"/>
        </w:rPr>
      </w:pPr>
      <w:r w:rsidRPr="00311302">
        <w:rPr>
          <w:rFonts w:ascii="Century Gothic" w:hAnsi="Century Gothic"/>
          <w:bCs/>
          <w:iCs/>
          <w:sz w:val="24"/>
          <w:szCs w:val="24"/>
        </w:rPr>
        <w:t>Но в данном возрасте необходимо развивать монологическую речь. Детей надо специально учить монологической речи, так как в речи взрослых в повседневной жизни эта форма речи используется редко.</w:t>
      </w:r>
      <w:r w:rsidRPr="00311302">
        <w:rPr>
          <w:rFonts w:ascii="Century Gothic" w:hAnsi="Century Gothic"/>
          <w:bCs/>
          <w:iCs/>
          <w:sz w:val="24"/>
          <w:szCs w:val="24"/>
        </w:rPr>
        <w:tab/>
        <w:t>Необходимо учить детей пересказывать, составлять рассказы описания, составлять рассказы по картине и серии картин.</w:t>
      </w:r>
    </w:p>
    <w:p w14:paraId="74CF17CC" w14:textId="2E61A25F" w:rsidR="007D60C7" w:rsidRPr="00311302" w:rsidRDefault="007D60C7" w:rsidP="007D60C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 xml:space="preserve">Развитие речи требует </w:t>
      </w:r>
    </w:p>
    <w:p w14:paraId="2119A2A4" w14:textId="3CE9CDE0" w:rsidR="007D60C7" w:rsidRPr="00311302" w:rsidRDefault="007D60C7" w:rsidP="007D60C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 xml:space="preserve">системной и последовательной работы! </w:t>
      </w:r>
    </w:p>
    <w:p w14:paraId="708BCF4E" w14:textId="3E9CE7BC" w:rsidR="00670679" w:rsidRPr="00311302" w:rsidRDefault="00670679" w:rsidP="007D60C7">
      <w:pPr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2472EFA4" w14:textId="1A6236FD" w:rsidR="00670679" w:rsidRPr="00311302" w:rsidRDefault="00670679" w:rsidP="00C6647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11302">
        <w:rPr>
          <w:rFonts w:ascii="Century Gothic" w:hAnsi="Century Gothic"/>
          <w:b/>
          <w:bCs/>
          <w:sz w:val="24"/>
          <w:szCs w:val="24"/>
        </w:rPr>
        <w:t>Терпения Вам и удачи!</w:t>
      </w:r>
    </w:p>
    <w:p w14:paraId="732E571D" w14:textId="53D0E307" w:rsidR="00BE209B" w:rsidRPr="00311302" w:rsidRDefault="00BE209B" w:rsidP="00C66479">
      <w:pPr>
        <w:spacing w:after="0" w:line="240" w:lineRule="auto"/>
        <w:rPr>
          <w:sz w:val="16"/>
          <w:szCs w:val="16"/>
        </w:rPr>
      </w:pPr>
    </w:p>
    <w:p w14:paraId="0FA2682D" w14:textId="2425F6C0" w:rsidR="00BE209B" w:rsidRPr="00311302" w:rsidRDefault="00670679" w:rsidP="00C66479">
      <w:pPr>
        <w:spacing w:after="0" w:line="240" w:lineRule="auto"/>
        <w:jc w:val="center"/>
      </w:pPr>
      <w:r w:rsidRPr="00311302">
        <w:rPr>
          <w:noProof/>
        </w:rPr>
        <w:drawing>
          <wp:inline distT="0" distB="0" distL="0" distR="0" wp14:anchorId="77314499" wp14:editId="5620B511">
            <wp:extent cx="261366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1F2"/>
                        </a:clrFrom>
                        <a:clrTo>
                          <a:srgbClr val="F4F1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35" cy="1867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77FA11" w14:textId="1EEAACCF" w:rsidR="00C66479" w:rsidRPr="00C66479" w:rsidRDefault="00C66479" w:rsidP="00670679">
      <w:pPr>
        <w:jc w:val="center"/>
        <w:rPr>
          <w:rFonts w:ascii="Century Gothic" w:hAnsi="Century Gothic"/>
          <w:sz w:val="16"/>
          <w:szCs w:val="16"/>
        </w:rPr>
      </w:pPr>
      <w:r w:rsidRPr="00311302">
        <w:rPr>
          <w:rFonts w:ascii="Century Gothic" w:hAnsi="Century Gothic"/>
          <w:sz w:val="16"/>
          <w:szCs w:val="16"/>
        </w:rPr>
        <w:t xml:space="preserve">составил </w:t>
      </w:r>
      <w:r w:rsidRPr="00311302">
        <w:rPr>
          <w:rFonts w:ascii="Century Gothic" w:hAnsi="Century Gothic"/>
          <w:b/>
          <w:bCs/>
          <w:sz w:val="16"/>
          <w:szCs w:val="16"/>
        </w:rPr>
        <w:t>Бойцова А.В.,</w:t>
      </w:r>
      <w:r w:rsidRPr="00311302">
        <w:rPr>
          <w:rFonts w:ascii="Century Gothic" w:hAnsi="Century Gothic"/>
          <w:sz w:val="16"/>
          <w:szCs w:val="16"/>
        </w:rPr>
        <w:t xml:space="preserve"> учитель-логопед </w:t>
      </w:r>
      <w:r w:rsidRPr="00311302">
        <w:rPr>
          <w:rFonts w:ascii="Century Gothic" w:hAnsi="Century Gothic"/>
          <w:b/>
          <w:bCs/>
          <w:sz w:val="16"/>
          <w:szCs w:val="16"/>
        </w:rPr>
        <w:t xml:space="preserve">МАДОУ </w:t>
      </w:r>
      <w:r w:rsidRPr="00311302">
        <w:rPr>
          <w:rFonts w:ascii="Century Gothic" w:hAnsi="Century Gothic"/>
          <w:sz w:val="16"/>
          <w:szCs w:val="16"/>
        </w:rPr>
        <w:t xml:space="preserve">д/с № </w:t>
      </w:r>
      <w:r w:rsidRPr="00311302">
        <w:rPr>
          <w:rFonts w:ascii="Century Gothic" w:hAnsi="Century Gothic"/>
          <w:b/>
          <w:bCs/>
          <w:sz w:val="16"/>
          <w:szCs w:val="16"/>
        </w:rPr>
        <w:t>101</w:t>
      </w:r>
      <w:r w:rsidRPr="00311302">
        <w:rPr>
          <w:rFonts w:ascii="Century Gothic" w:hAnsi="Century Gothic"/>
          <w:sz w:val="16"/>
          <w:szCs w:val="16"/>
        </w:rPr>
        <w:t xml:space="preserve"> г. Тюмени</w:t>
      </w:r>
    </w:p>
    <w:p w14:paraId="7E33BA23" w14:textId="77777777" w:rsidR="00C66479" w:rsidRDefault="00C66479" w:rsidP="00670679">
      <w:pPr>
        <w:jc w:val="center"/>
      </w:pPr>
    </w:p>
    <w:sectPr w:rsidR="00C66479" w:rsidSect="007D60C7">
      <w:pgSz w:w="16838" w:h="11906" w:orient="landscape"/>
      <w:pgMar w:top="709" w:right="1134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5D3"/>
    <w:multiLevelType w:val="hybridMultilevel"/>
    <w:tmpl w:val="BFEA1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7B6"/>
    <w:multiLevelType w:val="hybridMultilevel"/>
    <w:tmpl w:val="BFA0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992FF0"/>
    <w:multiLevelType w:val="hybridMultilevel"/>
    <w:tmpl w:val="FB3E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78359">
    <w:abstractNumId w:val="2"/>
  </w:num>
  <w:num w:numId="2" w16cid:durableId="665785360">
    <w:abstractNumId w:val="1"/>
  </w:num>
  <w:num w:numId="3" w16cid:durableId="101392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9B"/>
    <w:rsid w:val="000426D1"/>
    <w:rsid w:val="0017029D"/>
    <w:rsid w:val="00311302"/>
    <w:rsid w:val="00372B49"/>
    <w:rsid w:val="00635B8C"/>
    <w:rsid w:val="00670679"/>
    <w:rsid w:val="007006C2"/>
    <w:rsid w:val="00770C69"/>
    <w:rsid w:val="007A48D7"/>
    <w:rsid w:val="007D60C7"/>
    <w:rsid w:val="00962445"/>
    <w:rsid w:val="00A324CA"/>
    <w:rsid w:val="00B01236"/>
    <w:rsid w:val="00BE209B"/>
    <w:rsid w:val="00C66479"/>
    <w:rsid w:val="00E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E8C"/>
  <w15:chartTrackingRefBased/>
  <w15:docId w15:val="{887724B7-2FA1-47AE-841B-76EEA9F8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Шевчук</dc:creator>
  <cp:keywords/>
  <dc:description/>
  <cp:lastModifiedBy>Алёна Дмитриевна</cp:lastModifiedBy>
  <cp:revision>7</cp:revision>
  <dcterms:created xsi:type="dcterms:W3CDTF">2022-09-26T10:30:00Z</dcterms:created>
  <dcterms:modified xsi:type="dcterms:W3CDTF">2022-09-28T04:48:00Z</dcterms:modified>
</cp:coreProperties>
</file>