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63EB" w14:textId="77777777" w:rsidR="00B36182" w:rsidRPr="00D21EB4" w:rsidRDefault="00BB5BF3" w:rsidP="00BB5BF3">
      <w:pPr>
        <w:framePr w:w="3586" w:h="1531" w:hRule="exact" w:hSpace="180" w:wrap="around" w:vAnchor="text" w:hAnchor="page" w:x="1156" w:y="-3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РАССМОТРЕНА</w:t>
      </w:r>
      <w:r w:rsidR="00B36182" w:rsidRPr="00D21EB4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="002F0698"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r w:rsidR="00B36182" w:rsidRPr="00D21EB4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="002F0698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>на педагогическом совете</w:t>
      </w:r>
    </w:p>
    <w:p w14:paraId="77C8F5A0" w14:textId="430BCB7A" w:rsidR="00B36182" w:rsidRPr="00D21EB4" w:rsidRDefault="00B36182" w:rsidP="00BB5BF3">
      <w:pPr>
        <w:framePr w:w="3586" w:h="1531" w:hRule="exact" w:hSpace="180" w:wrap="around" w:vAnchor="text" w:hAnchor="page" w:x="1156" w:y="-317"/>
        <w:rPr>
          <w:rFonts w:ascii="Times New Roman" w:hAnsi="Times New Roman" w:cs="Times New Roman"/>
          <w:lang w:val="ru-RU"/>
        </w:rPr>
      </w:pPr>
      <w:r w:rsidRPr="00D21EB4">
        <w:rPr>
          <w:rFonts w:ascii="Times New Roman" w:hAnsi="Times New Roman" w:cs="Times New Roman"/>
          <w:lang w:val="ru-RU"/>
        </w:rPr>
        <w:t xml:space="preserve">МАДОУ д/с № </w:t>
      </w:r>
      <w:r w:rsidR="00BB5BF3">
        <w:rPr>
          <w:rFonts w:ascii="Times New Roman" w:hAnsi="Times New Roman" w:cs="Times New Roman"/>
          <w:lang w:val="ru-RU"/>
        </w:rPr>
        <w:t>1</w:t>
      </w:r>
      <w:r w:rsidR="008F01F2">
        <w:rPr>
          <w:rFonts w:ascii="Times New Roman" w:hAnsi="Times New Roman" w:cs="Times New Roman"/>
          <w:lang w:val="ru-RU"/>
        </w:rPr>
        <w:t>01</w:t>
      </w:r>
      <w:r w:rsidRPr="00D21EB4">
        <w:rPr>
          <w:rFonts w:ascii="Times New Roman" w:hAnsi="Times New Roman" w:cs="Times New Roman"/>
          <w:lang w:val="ru-RU"/>
        </w:rPr>
        <w:t xml:space="preserve"> города Тюмени                                               </w:t>
      </w:r>
      <w:r w:rsidR="002F0698">
        <w:rPr>
          <w:rFonts w:ascii="Times New Roman" w:hAnsi="Times New Roman" w:cs="Times New Roman"/>
          <w:lang w:val="ru-RU"/>
        </w:rPr>
        <w:t xml:space="preserve">      </w:t>
      </w:r>
      <w:r w:rsidRPr="00D21EB4">
        <w:rPr>
          <w:rFonts w:ascii="Times New Roman" w:hAnsi="Times New Roman" w:cs="Times New Roman"/>
          <w:lang w:val="ru-RU"/>
        </w:rPr>
        <w:t xml:space="preserve"> </w:t>
      </w:r>
    </w:p>
    <w:p w14:paraId="7383F15C" w14:textId="77777777" w:rsidR="00BB5BF3" w:rsidRDefault="00BB5BF3" w:rsidP="00BB5BF3">
      <w:pPr>
        <w:framePr w:w="3586" w:h="1531" w:hRule="exact" w:hSpace="180" w:wrap="around" w:vAnchor="text" w:hAnchor="page" w:x="1156" w:y="-31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№_____ от__________2021</w:t>
      </w:r>
      <w:r w:rsidR="00B36182" w:rsidRPr="00D21EB4">
        <w:rPr>
          <w:rFonts w:ascii="Times New Roman" w:hAnsi="Times New Roman" w:cs="Times New Roman"/>
          <w:lang w:val="ru-RU"/>
        </w:rPr>
        <w:t xml:space="preserve"> года    </w:t>
      </w:r>
    </w:p>
    <w:p w14:paraId="27CF488A" w14:textId="77777777" w:rsidR="00BB5BF3" w:rsidRPr="00D21EB4" w:rsidRDefault="00BB5BF3" w:rsidP="00BB5BF3">
      <w:pPr>
        <w:framePr w:w="3586" w:h="1531" w:hRule="exact" w:hSpace="180" w:wrap="around" w:vAnchor="text" w:hAnchor="page" w:x="1156" w:y="-317"/>
        <w:rPr>
          <w:rFonts w:ascii="Times New Roman" w:hAnsi="Times New Roman" w:cs="Times New Roman"/>
          <w:lang w:val="ru-RU"/>
        </w:rPr>
      </w:pPr>
      <w:r w:rsidRPr="00D21EB4">
        <w:rPr>
          <w:rFonts w:ascii="Times New Roman" w:hAnsi="Times New Roman" w:cs="Times New Roman"/>
          <w:lang w:val="ru-RU"/>
        </w:rPr>
        <w:t xml:space="preserve">Председатель ______________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</w:p>
    <w:p w14:paraId="561EA22F" w14:textId="77777777" w:rsidR="00B36182" w:rsidRPr="00D21EB4" w:rsidRDefault="00B36182" w:rsidP="00BB5BF3">
      <w:pPr>
        <w:framePr w:w="3586" w:h="1531" w:hRule="exact" w:hSpace="180" w:wrap="around" w:vAnchor="text" w:hAnchor="page" w:x="1156" w:y="-317"/>
        <w:rPr>
          <w:rFonts w:ascii="Times New Roman" w:hAnsi="Times New Roman" w:cs="Times New Roman"/>
          <w:lang w:val="ru-RU"/>
        </w:rPr>
      </w:pPr>
      <w:r w:rsidRPr="00D21EB4">
        <w:rPr>
          <w:rFonts w:ascii="Times New Roman" w:hAnsi="Times New Roman" w:cs="Times New Roman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="002F0698">
        <w:rPr>
          <w:rFonts w:ascii="Times New Roman" w:hAnsi="Times New Roman" w:cs="Times New Roman"/>
          <w:lang w:val="ru-RU"/>
        </w:rPr>
        <w:t xml:space="preserve">               </w:t>
      </w:r>
      <w:r w:rsidRPr="00D21EB4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</w:p>
    <w:p w14:paraId="7040CCEC" w14:textId="77777777" w:rsidR="00C005A5" w:rsidRPr="00D21EB4" w:rsidRDefault="00C005A5" w:rsidP="00BB5BF3">
      <w:pPr>
        <w:framePr w:w="3226" w:hSpace="180" w:wrap="around" w:vAnchor="text" w:hAnchor="page" w:x="8101" w:y="-257"/>
        <w:rPr>
          <w:rFonts w:ascii="Times New Roman" w:hAnsi="Times New Roman" w:cs="Times New Roman"/>
          <w:lang w:val="ru-RU"/>
        </w:rPr>
      </w:pPr>
      <w:r w:rsidRPr="00D21EB4">
        <w:rPr>
          <w:rFonts w:ascii="Times New Roman" w:hAnsi="Times New Roman" w:cs="Times New Roman"/>
          <w:lang w:val="ru-RU"/>
        </w:rPr>
        <w:t xml:space="preserve">УТВЕРЖДАЮ </w:t>
      </w:r>
    </w:p>
    <w:p w14:paraId="01027080" w14:textId="5D026450" w:rsidR="00C005A5" w:rsidRPr="00D21EB4" w:rsidRDefault="00C005A5" w:rsidP="00BB5BF3">
      <w:pPr>
        <w:framePr w:w="3226" w:hSpace="180" w:wrap="around" w:vAnchor="text" w:hAnchor="page" w:x="8101" w:y="-257"/>
        <w:rPr>
          <w:rFonts w:ascii="Times New Roman" w:hAnsi="Times New Roman" w:cs="Times New Roman"/>
          <w:lang w:val="ru-RU"/>
        </w:rPr>
      </w:pPr>
      <w:r w:rsidRPr="00D21EB4">
        <w:rPr>
          <w:rFonts w:ascii="Times New Roman" w:hAnsi="Times New Roman" w:cs="Times New Roman"/>
          <w:lang w:val="ru-RU"/>
        </w:rPr>
        <w:t xml:space="preserve">Заведующий МАДОУ д/с № </w:t>
      </w:r>
      <w:r w:rsidR="00BB5BF3">
        <w:rPr>
          <w:rFonts w:ascii="Times New Roman" w:hAnsi="Times New Roman" w:cs="Times New Roman"/>
          <w:lang w:val="ru-RU"/>
        </w:rPr>
        <w:t>1</w:t>
      </w:r>
      <w:r w:rsidR="00453A19">
        <w:rPr>
          <w:rFonts w:ascii="Times New Roman" w:hAnsi="Times New Roman" w:cs="Times New Roman"/>
          <w:lang w:val="ru-RU"/>
        </w:rPr>
        <w:t>01</w:t>
      </w:r>
    </w:p>
    <w:p w14:paraId="55A28E3A" w14:textId="77777777" w:rsidR="00C005A5" w:rsidRPr="00D21EB4" w:rsidRDefault="00C005A5" w:rsidP="00BB5BF3">
      <w:pPr>
        <w:framePr w:w="3226" w:hSpace="180" w:wrap="around" w:vAnchor="text" w:hAnchor="page" w:x="8101" w:y="-257"/>
        <w:rPr>
          <w:rFonts w:ascii="Times New Roman" w:hAnsi="Times New Roman" w:cs="Times New Roman"/>
          <w:lang w:val="ru-RU"/>
        </w:rPr>
      </w:pPr>
      <w:r w:rsidRPr="00D21EB4">
        <w:rPr>
          <w:rFonts w:ascii="Times New Roman" w:hAnsi="Times New Roman" w:cs="Times New Roman"/>
          <w:lang w:val="ru-RU"/>
        </w:rPr>
        <w:t xml:space="preserve">города Тюмени                                          </w:t>
      </w:r>
    </w:p>
    <w:p w14:paraId="58373BF5" w14:textId="77777777" w:rsidR="00BB5BF3" w:rsidRDefault="00BB5BF3" w:rsidP="00BB5BF3">
      <w:pPr>
        <w:framePr w:w="3226" w:hSpace="180" w:wrap="around" w:vAnchor="text" w:hAnchor="page" w:x="8101" w:y="-25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</w:t>
      </w:r>
      <w:proofErr w:type="gramStart"/>
      <w:r>
        <w:rPr>
          <w:rFonts w:ascii="Times New Roman" w:hAnsi="Times New Roman" w:cs="Times New Roman"/>
          <w:lang w:val="ru-RU"/>
        </w:rPr>
        <w:t>_»_</w:t>
      </w:r>
      <w:proofErr w:type="gramEnd"/>
      <w:r>
        <w:rPr>
          <w:rFonts w:ascii="Times New Roman" w:hAnsi="Times New Roman" w:cs="Times New Roman"/>
          <w:lang w:val="ru-RU"/>
        </w:rPr>
        <w:t>______________ 2021 год</w:t>
      </w:r>
      <w:r w:rsidR="00C005A5" w:rsidRPr="00D21EB4">
        <w:rPr>
          <w:rFonts w:ascii="Times New Roman" w:hAnsi="Times New Roman" w:cs="Times New Roman"/>
          <w:lang w:val="ru-RU"/>
        </w:rPr>
        <w:t xml:space="preserve"> </w:t>
      </w:r>
    </w:p>
    <w:p w14:paraId="5A041918" w14:textId="320DCE27" w:rsidR="00C005A5" w:rsidRPr="00D21EB4" w:rsidRDefault="00BB5BF3" w:rsidP="00BB5BF3">
      <w:pPr>
        <w:framePr w:w="3226" w:hSpace="180" w:wrap="around" w:vAnchor="text" w:hAnchor="page" w:x="8101" w:y="-25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 </w:t>
      </w:r>
      <w:r w:rsidR="008F01F2">
        <w:rPr>
          <w:rFonts w:ascii="Times New Roman" w:hAnsi="Times New Roman" w:cs="Times New Roman"/>
          <w:lang w:val="ru-RU"/>
        </w:rPr>
        <w:t>О.Ю. Епанчинцева</w:t>
      </w:r>
    </w:p>
    <w:p w14:paraId="6A43878E" w14:textId="77777777" w:rsidR="00B250C3" w:rsidRPr="00D21EB4" w:rsidRDefault="00B250C3" w:rsidP="00B250C3">
      <w:pPr>
        <w:spacing w:line="2428" w:lineRule="exact"/>
        <w:ind w:left="350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B44A9F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9F8F28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439965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608372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9F7864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DA7536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CF6D24" w14:textId="77777777" w:rsidR="00B250C3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70DD18" w14:textId="77777777" w:rsidR="00DB3049" w:rsidRDefault="00DB3049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76967E" w14:textId="77777777" w:rsidR="00DB3049" w:rsidRDefault="00DB3049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7FB192" w14:textId="77777777" w:rsidR="00DB3049" w:rsidRDefault="00DB3049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8DB1F3" w14:textId="77777777" w:rsidR="00DB3049" w:rsidRDefault="00DB3049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6E1ED9" w14:textId="77777777" w:rsidR="00DB3049" w:rsidRDefault="00DB3049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8D7387" w14:textId="77777777" w:rsidR="00DB3049" w:rsidRPr="00D21EB4" w:rsidRDefault="00DB3049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9AAD5C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F96D7F" w14:textId="77777777" w:rsidR="00B250C3" w:rsidRPr="00D21EB4" w:rsidRDefault="00B250C3" w:rsidP="00B250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EAA17D" w14:textId="77777777" w:rsidR="00B250C3" w:rsidRPr="00DB3049" w:rsidRDefault="00B250C3" w:rsidP="003735BE">
      <w:pPr>
        <w:spacing w:before="2"/>
        <w:ind w:left="646" w:right="871" w:hanging="79"/>
        <w:jc w:val="center"/>
        <w:rPr>
          <w:rFonts w:ascii="Times New Roman" w:hAnsi="Times New Roman" w:cs="Times New Roman"/>
          <w:b/>
          <w:spacing w:val="43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pacing w:val="43"/>
          <w:sz w:val="24"/>
          <w:szCs w:val="24"/>
          <w:lang w:val="ru-RU"/>
        </w:rPr>
        <w:t>ПРОГРАММА РАЗВИТИЯ</w:t>
      </w:r>
    </w:p>
    <w:p w14:paraId="15BA0537" w14:textId="77777777" w:rsidR="00876C9E" w:rsidRPr="00DB3049" w:rsidRDefault="00B250C3" w:rsidP="003735BE">
      <w:pPr>
        <w:spacing w:before="2"/>
        <w:ind w:left="646" w:right="871" w:hanging="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автономного дошкольного образовательного</w:t>
      </w:r>
      <w:r w:rsidR="007F7BD6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 д</w:t>
      </w:r>
      <w:r w:rsidR="00C40A6E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етского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сад</w:t>
      </w:r>
      <w:r w:rsidR="00C40A6E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F7BD6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C40A6E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01F2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города Тюмени</w:t>
      </w:r>
    </w:p>
    <w:p w14:paraId="61421818" w14:textId="4BC9BF3B" w:rsidR="00B250C3" w:rsidRPr="00DB3049" w:rsidRDefault="00C40A6E" w:rsidP="003735BE">
      <w:pPr>
        <w:spacing w:before="2"/>
        <w:ind w:left="646" w:right="871" w:hanging="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5A5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на 2021 – 2026</w:t>
      </w:r>
      <w:r w:rsidR="00EB74C5"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гг.</w:t>
      </w:r>
    </w:p>
    <w:p w14:paraId="3FA328D6" w14:textId="77777777" w:rsidR="00B250C3" w:rsidRPr="00DB3049" w:rsidRDefault="00B250C3" w:rsidP="00B250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626498" w14:textId="77777777" w:rsidR="00B250C3" w:rsidRPr="00DB3049" w:rsidRDefault="00B250C3" w:rsidP="00B250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BA06AA" w14:textId="77777777" w:rsidR="00B250C3" w:rsidRPr="00DB3049" w:rsidRDefault="00B250C3" w:rsidP="00B250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9E93E2" w14:textId="77777777" w:rsidR="00B250C3" w:rsidRPr="00DB3049" w:rsidRDefault="00B250C3" w:rsidP="00B250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9BFCB3" w14:textId="77777777" w:rsidR="00B250C3" w:rsidRPr="00DB3049" w:rsidRDefault="00B250C3" w:rsidP="00B250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3A3053" w14:textId="77777777" w:rsidR="00B250C3" w:rsidRPr="00DB3049" w:rsidRDefault="00B250C3" w:rsidP="00B250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5CBD0F" w14:textId="77777777" w:rsidR="00B250C3" w:rsidRPr="00DB3049" w:rsidRDefault="00B250C3" w:rsidP="00B250C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CDF1A4" w14:textId="77777777" w:rsidR="00B250C3" w:rsidRPr="00DB3049" w:rsidRDefault="00B250C3" w:rsidP="00B250C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BC10E6" w14:textId="77777777" w:rsidR="00B250C3" w:rsidRPr="00DB3049" w:rsidRDefault="00B250C3" w:rsidP="00B250C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105BE" w14:textId="77777777" w:rsidR="00B250C3" w:rsidRPr="00DB3049" w:rsidRDefault="00B250C3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A64115" w14:textId="77777777" w:rsidR="00B250C3" w:rsidRPr="00DB3049" w:rsidRDefault="00B250C3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91BB499" w14:textId="77777777" w:rsidR="00B250C3" w:rsidRPr="00DB3049" w:rsidRDefault="00B250C3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EC0FA0" w14:textId="77777777" w:rsidR="00B250C3" w:rsidRPr="00DB3049" w:rsidRDefault="00B250C3" w:rsidP="00C005A5">
      <w:pPr>
        <w:ind w:right="695"/>
        <w:rPr>
          <w:rFonts w:ascii="Times New Roman" w:hAnsi="Times New Roman" w:cs="Times New Roman"/>
          <w:sz w:val="24"/>
          <w:szCs w:val="24"/>
          <w:lang w:val="ru-RU"/>
        </w:rPr>
      </w:pPr>
    </w:p>
    <w:p w14:paraId="29202FE3" w14:textId="77777777" w:rsidR="00B250C3" w:rsidRPr="00DB3049" w:rsidRDefault="00B250C3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D9EB3C" w14:textId="77777777" w:rsidR="00B250C3" w:rsidRPr="00DB3049" w:rsidRDefault="00B250C3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22397D" w14:textId="77777777" w:rsidR="00B36182" w:rsidRPr="00DB3049" w:rsidRDefault="00B36182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0417F8" w14:textId="77777777" w:rsidR="00B36182" w:rsidRPr="00DB3049" w:rsidRDefault="00B36182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1881B3" w14:textId="77777777" w:rsidR="00477A61" w:rsidRPr="00DB3049" w:rsidRDefault="00477A61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348C8F" w14:textId="77777777" w:rsidR="00477A61" w:rsidRPr="00DB3049" w:rsidRDefault="00477A61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0156AB" w14:textId="77777777" w:rsidR="00477A61" w:rsidRPr="00DB3049" w:rsidRDefault="00477A61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669664" w14:textId="77777777" w:rsidR="00477A61" w:rsidRPr="00DB3049" w:rsidRDefault="00477A61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A463FA" w14:textId="77777777" w:rsidR="00BB5BF3" w:rsidRPr="00DB3049" w:rsidRDefault="00BB5BF3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9C4C01" w14:textId="77777777" w:rsidR="0091062E" w:rsidRPr="00DB3049" w:rsidRDefault="0091062E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8D874D" w14:textId="77777777" w:rsidR="00DB3049" w:rsidRPr="00DB3049" w:rsidRDefault="00DB3049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ABAEE5" w14:textId="77777777" w:rsidR="00DB3049" w:rsidRPr="00DB3049" w:rsidRDefault="00DB3049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1CA891" w14:textId="77777777" w:rsidR="0091062E" w:rsidRPr="00DB3049" w:rsidRDefault="0091062E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7B9339" w14:textId="77777777" w:rsidR="00477A61" w:rsidRPr="00DB3049" w:rsidRDefault="00477A61" w:rsidP="00B250C3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D09A13" w14:textId="7C615976" w:rsidR="00B250C3" w:rsidRPr="00DB3049" w:rsidRDefault="00B250C3" w:rsidP="00DB3049">
      <w:pPr>
        <w:ind w:left="458" w:right="6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67023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1A3" w:rsidRPr="00DB3049">
        <w:rPr>
          <w:rFonts w:ascii="Times New Roman" w:hAnsi="Times New Roman" w:cs="Times New Roman"/>
          <w:sz w:val="24"/>
          <w:szCs w:val="24"/>
          <w:lang w:val="ru-RU"/>
        </w:rPr>
        <w:t>Тюмень, 2021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Style w:val="ad"/>
        <w:tblW w:w="10657" w:type="dxa"/>
        <w:tblInd w:w="-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111"/>
        <w:gridCol w:w="62"/>
        <w:gridCol w:w="1151"/>
        <w:gridCol w:w="62"/>
      </w:tblGrid>
      <w:tr w:rsidR="00C005A5" w:rsidRPr="00DB3049" w14:paraId="6ECFE0B5" w14:textId="77777777" w:rsidTr="007F1AB6">
        <w:trPr>
          <w:trHeight w:val="339"/>
        </w:trPr>
        <w:tc>
          <w:tcPr>
            <w:tcW w:w="10657" w:type="dxa"/>
            <w:gridSpan w:val="5"/>
          </w:tcPr>
          <w:p w14:paraId="09772629" w14:textId="77777777" w:rsidR="00C005A5" w:rsidRPr="00DB3049" w:rsidRDefault="00C005A5" w:rsidP="00C005A5">
            <w:pPr>
              <w:ind w:left="458" w:right="6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Содержание программы</w:t>
            </w:r>
          </w:p>
          <w:p w14:paraId="67B39108" w14:textId="77777777" w:rsidR="00D15E8F" w:rsidRPr="00DB3049" w:rsidRDefault="00D15E8F" w:rsidP="00C005A5">
            <w:pPr>
              <w:ind w:left="458" w:right="6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005A5" w:rsidRPr="00DB3049" w14:paraId="7E49184A" w14:textId="77777777" w:rsidTr="0050750F">
        <w:trPr>
          <w:trHeight w:val="323"/>
        </w:trPr>
        <w:tc>
          <w:tcPr>
            <w:tcW w:w="1271" w:type="dxa"/>
          </w:tcPr>
          <w:p w14:paraId="37EC62CF" w14:textId="77777777" w:rsidR="00C005A5" w:rsidRPr="00DB3049" w:rsidRDefault="00C005A5" w:rsidP="00D15E8F">
            <w:p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11" w:type="dxa"/>
          </w:tcPr>
          <w:p w14:paraId="02977E23" w14:textId="0A80AF92" w:rsidR="00C005A5" w:rsidRPr="00DB3049" w:rsidRDefault="0050750F" w:rsidP="00D15E8F">
            <w:pPr>
              <w:spacing w:line="276" w:lineRule="auto"/>
              <w:ind w:right="695" w:hanging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005A5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 </w:t>
            </w:r>
          </w:p>
        </w:tc>
        <w:tc>
          <w:tcPr>
            <w:tcW w:w="1275" w:type="dxa"/>
            <w:gridSpan w:val="3"/>
          </w:tcPr>
          <w:p w14:paraId="08CEBD84" w14:textId="39488750" w:rsidR="00C005A5" w:rsidRPr="00DB3049" w:rsidRDefault="007F1AB6" w:rsidP="00D15E8F">
            <w:p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C005A5" w:rsidRPr="00DB3049" w14:paraId="73B1AB21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5535CD94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0C1C7751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Программы развития на период 2021 – 2026 гг.</w:t>
            </w:r>
          </w:p>
        </w:tc>
        <w:tc>
          <w:tcPr>
            <w:tcW w:w="1151" w:type="dxa"/>
          </w:tcPr>
          <w:p w14:paraId="3B1A1C04" w14:textId="51B98BEF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C005A5" w:rsidRPr="00DB3049" w14:paraId="39938B3C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01FEFD7D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2E4F587D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Краткая информационная справка о ДОУ                                                   </w:t>
            </w:r>
          </w:p>
        </w:tc>
        <w:tc>
          <w:tcPr>
            <w:tcW w:w="1151" w:type="dxa"/>
          </w:tcPr>
          <w:p w14:paraId="3502701B" w14:textId="563A380C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C005A5" w:rsidRPr="00DB3049" w14:paraId="017814AD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6C5144F3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04CF1B69" w14:textId="53BFD14D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Проблемный анализ состояния ДОУ                                                           </w:t>
            </w:r>
          </w:p>
        </w:tc>
        <w:tc>
          <w:tcPr>
            <w:tcW w:w="1151" w:type="dxa"/>
          </w:tcPr>
          <w:p w14:paraId="185B4BCF" w14:textId="1285179A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C005A5" w:rsidRPr="00DB3049" w14:paraId="22EC5DE6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76BDE778" w14:textId="22D1B43A" w:rsidR="00C005A5" w:rsidRPr="00DB3049" w:rsidRDefault="00D15E8F" w:rsidP="00D15E8F">
            <w:pPr>
              <w:spacing w:line="276" w:lineRule="auto"/>
              <w:ind w:right="6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3.1.</w:t>
            </w:r>
          </w:p>
        </w:tc>
        <w:tc>
          <w:tcPr>
            <w:tcW w:w="8173" w:type="dxa"/>
            <w:gridSpan w:val="2"/>
          </w:tcPr>
          <w:p w14:paraId="6E65D064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внешней среды                                                                             </w:t>
            </w:r>
          </w:p>
        </w:tc>
        <w:tc>
          <w:tcPr>
            <w:tcW w:w="1151" w:type="dxa"/>
          </w:tcPr>
          <w:p w14:paraId="52F883FD" w14:textId="16E7305C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C005A5" w:rsidRPr="00DB3049" w14:paraId="0A30FAF3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60DB03FD" w14:textId="2D75FF59" w:rsidR="00C005A5" w:rsidRPr="00DB3049" w:rsidRDefault="00D15E8F" w:rsidP="00D15E8F">
            <w:pPr>
              <w:spacing w:line="276" w:lineRule="auto"/>
              <w:ind w:right="6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8173" w:type="dxa"/>
            <w:gridSpan w:val="2"/>
          </w:tcPr>
          <w:p w14:paraId="4D34ED08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внутренней среды                                                                        </w:t>
            </w:r>
          </w:p>
        </w:tc>
        <w:tc>
          <w:tcPr>
            <w:tcW w:w="1151" w:type="dxa"/>
          </w:tcPr>
          <w:p w14:paraId="027629DF" w14:textId="5F753F55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C005A5" w:rsidRPr="00DB3049" w14:paraId="4DE815E7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1417F2D5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75CB8279" w14:textId="60AE6FF7" w:rsidR="00C005A5" w:rsidRPr="00DB3049" w:rsidRDefault="003735BE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</w:t>
            </w:r>
            <w:r w:rsidR="00C005A5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ДОУ                                                                           </w:t>
            </w:r>
          </w:p>
        </w:tc>
        <w:tc>
          <w:tcPr>
            <w:tcW w:w="1151" w:type="dxa"/>
          </w:tcPr>
          <w:p w14:paraId="1B595A40" w14:textId="463D5781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C005A5" w:rsidRPr="00DB3049" w14:paraId="28C32489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5B9D11CA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33C0482D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реализации концепции</w:t>
            </w:r>
          </w:p>
        </w:tc>
        <w:tc>
          <w:tcPr>
            <w:tcW w:w="1151" w:type="dxa"/>
          </w:tcPr>
          <w:p w14:paraId="729DBF5C" w14:textId="138CC186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C005A5" w:rsidRPr="00DB3049" w14:paraId="0A1191AD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615D55D6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54B2EA2D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Стратегии развития ДОУ                                                                            </w:t>
            </w:r>
          </w:p>
        </w:tc>
        <w:tc>
          <w:tcPr>
            <w:tcW w:w="1151" w:type="dxa"/>
          </w:tcPr>
          <w:p w14:paraId="6ECEAEB7" w14:textId="197D80BF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C005A5" w:rsidRPr="00DB3049" w14:paraId="25EF8FCF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5F0E629A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45E99618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 и задачи Программы развития                                                           </w:t>
            </w:r>
          </w:p>
        </w:tc>
        <w:tc>
          <w:tcPr>
            <w:tcW w:w="1151" w:type="dxa"/>
          </w:tcPr>
          <w:p w14:paraId="2D3002FE" w14:textId="468B9847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C005A5" w:rsidRPr="00DB3049" w14:paraId="49E2B81E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726CC140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513EB846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результаты                                                                              </w:t>
            </w:r>
          </w:p>
        </w:tc>
        <w:tc>
          <w:tcPr>
            <w:tcW w:w="1151" w:type="dxa"/>
          </w:tcPr>
          <w:p w14:paraId="6E30315D" w14:textId="17048E07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45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C005A5" w:rsidRPr="00DB3049" w14:paraId="5A5C55AB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19BE3024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3049955E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и условия их реализации</w:t>
            </w:r>
          </w:p>
        </w:tc>
        <w:tc>
          <w:tcPr>
            <w:tcW w:w="1151" w:type="dxa"/>
          </w:tcPr>
          <w:p w14:paraId="11F40B25" w14:textId="7072ED54" w:rsidR="00C005A5" w:rsidRPr="00DB3049" w:rsidRDefault="007F1AB6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C005A5" w:rsidRPr="00DB3049" w14:paraId="72971886" w14:textId="77777777" w:rsidTr="0050750F">
        <w:trPr>
          <w:gridAfter w:val="1"/>
          <w:wAfter w:w="62" w:type="dxa"/>
          <w:trHeight w:val="307"/>
        </w:trPr>
        <w:tc>
          <w:tcPr>
            <w:tcW w:w="1271" w:type="dxa"/>
          </w:tcPr>
          <w:p w14:paraId="234F690C" w14:textId="77777777" w:rsidR="00C005A5" w:rsidRPr="00DB3049" w:rsidRDefault="00C005A5" w:rsidP="00D15E8F">
            <w:pPr>
              <w:pStyle w:val="a5"/>
              <w:numPr>
                <w:ilvl w:val="0"/>
                <w:numId w:val="30"/>
              </w:numPr>
              <w:spacing w:line="276" w:lineRule="auto"/>
              <w:ind w:right="695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8173" w:type="dxa"/>
            <w:gridSpan w:val="2"/>
          </w:tcPr>
          <w:p w14:paraId="387DC8BA" w14:textId="77777777" w:rsidR="00C005A5" w:rsidRPr="00DB3049" w:rsidRDefault="00C005A5" w:rsidP="00D15E8F">
            <w:pPr>
              <w:spacing w:line="276" w:lineRule="auto"/>
              <w:ind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Угрозы и риски реализации Программы                                                  </w:t>
            </w:r>
          </w:p>
        </w:tc>
        <w:tc>
          <w:tcPr>
            <w:tcW w:w="1151" w:type="dxa"/>
          </w:tcPr>
          <w:p w14:paraId="4C8A5977" w14:textId="31F5F5B6" w:rsidR="00C005A5" w:rsidRPr="00DB3049" w:rsidRDefault="0050750F" w:rsidP="00612C63">
            <w:pPr>
              <w:ind w:right="6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</w:tr>
    </w:tbl>
    <w:p w14:paraId="4CFCCF8A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9B2BBCC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DB52B4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100BC2E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43FDCB1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02640C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3C4C97E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F72DC43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478D473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A7B1F04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618AC3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915180F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948BA49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61F6BA4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E716CCA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0673EC0" w14:textId="77777777" w:rsidR="0092032B" w:rsidRPr="00DB3049" w:rsidRDefault="0092032B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3DF1C86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156132D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E2A7EAA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F4A0703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5FBF454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DD9061F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CC914E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EF2019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BAF32DB" w14:textId="77777777" w:rsidR="00C005A5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EC51766" w14:textId="77777777" w:rsidR="00DB3049" w:rsidRDefault="00DB3049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A26F293" w14:textId="77777777" w:rsidR="00DB3049" w:rsidRDefault="00DB3049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F362E7" w14:textId="77777777" w:rsidR="00DB3049" w:rsidRDefault="00DB3049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C938C91" w14:textId="77777777" w:rsidR="00DB3049" w:rsidRDefault="00DB3049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870658F" w14:textId="77777777" w:rsidR="00DB3049" w:rsidRDefault="00DB3049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412E261" w14:textId="77777777" w:rsidR="00DB3049" w:rsidRDefault="00DB3049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089B6B" w14:textId="77777777" w:rsidR="00DB3049" w:rsidRPr="00DB3049" w:rsidRDefault="00DB3049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B3EB1E2" w14:textId="77777777" w:rsidR="00C005A5" w:rsidRPr="00DB3049" w:rsidRDefault="00C005A5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C856586" w14:textId="77777777" w:rsidR="00A478A9" w:rsidRDefault="00A478A9" w:rsidP="008E15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3600ED" w14:textId="77777777" w:rsidR="007F38DD" w:rsidRDefault="007F38DD" w:rsidP="008E15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1F2711" w14:textId="77777777" w:rsidR="007F38DD" w:rsidRPr="00DB3049" w:rsidRDefault="007F38DD" w:rsidP="008E15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EAF5FF" w14:textId="77777777" w:rsidR="008E15F2" w:rsidRPr="00DB3049" w:rsidRDefault="008E15F2" w:rsidP="008E15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151377117"/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Введение</w:t>
      </w:r>
    </w:p>
    <w:p w14:paraId="57EBFB4C" w14:textId="77777777" w:rsidR="008E15F2" w:rsidRPr="00DB3049" w:rsidRDefault="008E15F2" w:rsidP="008E15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146D47" w14:textId="7BE70548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разработки программы развития МАДОУ детского сада № </w:t>
      </w:r>
      <w:r w:rsidR="008F01F2" w:rsidRPr="00DB3049"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="00D924E6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города Тюмени обусловлена изменениями </w:t>
      </w:r>
      <w:r w:rsidR="003735BE" w:rsidRPr="00DB3049">
        <w:rPr>
          <w:rFonts w:ascii="Times New Roman" w:hAnsi="Times New Roman" w:cs="Times New Roman"/>
          <w:sz w:val="24"/>
          <w:szCs w:val="24"/>
          <w:lang w:val="ru-RU"/>
        </w:rPr>
        <w:t>в дошкольном образовании,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связанными с вступлением в силу </w:t>
      </w:r>
      <w:r w:rsidR="00616B27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5BE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Закона «Об образовании в Российской </w:t>
      </w:r>
      <w:r w:rsidR="00616B27" w:rsidRPr="00DB3049">
        <w:rPr>
          <w:rFonts w:ascii="Times New Roman" w:hAnsi="Times New Roman" w:cs="Times New Roman"/>
          <w:sz w:val="24"/>
          <w:szCs w:val="24"/>
          <w:lang w:val="ru-RU"/>
        </w:rPr>
        <w:t>Федерации» и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введением федерального государственного стандарта дошкольного образования. Закон «Об образовании в Российской Федерации»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>признает дошкольное</w:t>
      </w:r>
      <w:r w:rsidRPr="00DB30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образование как новый уровень общего образования в России, тем самым определяет значимость системы дошкольного образования.</w:t>
      </w:r>
    </w:p>
    <w:p w14:paraId="11B0E808" w14:textId="77777777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51377387"/>
      <w:bookmarkEnd w:id="0"/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Важной задачей является </w:t>
      </w:r>
      <w:bookmarkEnd w:id="1"/>
      <w:r w:rsidRPr="00DB3049">
        <w:rPr>
          <w:rFonts w:ascii="Times New Roman" w:hAnsi="Times New Roman" w:cs="Times New Roman"/>
          <w:sz w:val="24"/>
          <w:szCs w:val="24"/>
          <w:lang w:val="ru-RU"/>
        </w:rPr>
        <w:t>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развития, обеспечение индивидуализированного психолого-педагогического сопровождения каждого воспитанника.</w:t>
      </w:r>
    </w:p>
    <w:p w14:paraId="4AC226F7" w14:textId="05A7B962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В современных усл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>овиях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, МАДОУ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>процесс опирается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</w:t>
      </w:r>
    </w:p>
    <w:p w14:paraId="155DA414" w14:textId="77777777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Одной из наиважнейших управленческих функций в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дошкольного учреждения.</w:t>
      </w:r>
    </w:p>
    <w:p w14:paraId="446C5EA5" w14:textId="77777777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Необходимость введения данной программы, также обусловлена пересмотром содержания образования в МАДОУ, разработкой и внедрением новых подходов и педагогических технологий.</w:t>
      </w:r>
    </w:p>
    <w:p w14:paraId="0C77AF72" w14:textId="78D183B5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создана с учетом запросов родителей и социума на дошкольное образование обучающихся в МАДОУ детский сад № 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F01F2" w:rsidRPr="00DB3049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города Тюмени. </w:t>
      </w:r>
    </w:p>
    <w:p w14:paraId="6692512C" w14:textId="7DEAD238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запросов родителей в сфере образования показал, что родители предпочтение отдают программам подготовки детей к школьному обучению, а не формированию у них компетентностей и личностных качеств. Недостаточная информированность родителей о современных целях и вопросах дошкольного образования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>определяют использование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новых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>форм взаимодействия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ДОУ и семьи, в реализации программы. Наиболее полезными формами совместной работы, с точки зрения родителей, являются: индивидуал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>ьные консультации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, практические семинары, родительские собрания с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открытыми показами мероприятий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. В ходе сотрудничества, примерно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>большая часть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хотели бы повысить степень своей компетентности в знаниях о своём ребёнке. Разрабатывая пути обновления педагогического процесса, учитывались запросы родителей, интересы детей, професс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иональные возможности педагогов. </w:t>
      </w:r>
    </w:p>
    <w:p w14:paraId="1640FDFF" w14:textId="77777777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Необходимость введения дополнительных образовательных услуг так же предусмотрена в Программе, с целью вовлечения детей в различные виды деятельности, творческие занятия, спортивные мероприятия, в ходе которых они, накапливая эмоционально - чувственный опыт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14:paraId="565CE086" w14:textId="77777777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Программа развития отражает приоритетные направления развития учреждения. В целом она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</w:t>
      </w:r>
    </w:p>
    <w:p w14:paraId="441E5A0F" w14:textId="37317FD6" w:rsidR="008E15F2" w:rsidRPr="00DB3049" w:rsidRDefault="008E15F2" w:rsidP="003735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</w:t>
      </w:r>
      <w:r w:rsidR="0091062E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амма развития 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>МАДОУ д/с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8F01F2" w:rsidRPr="00DB3049"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на 2021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5C152B" w:rsidRPr="00DB30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14:paraId="5B71C212" w14:textId="77777777" w:rsidR="008E15F2" w:rsidRPr="00DB3049" w:rsidRDefault="008E15F2" w:rsidP="003735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2F1776" w14:textId="77777777" w:rsidR="008E15F2" w:rsidRPr="00DB3049" w:rsidRDefault="008E15F2" w:rsidP="003735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7A3EB6C" w14:textId="77777777" w:rsidR="00780157" w:rsidRPr="00DB3049" w:rsidRDefault="00780157" w:rsidP="003735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68B7B1A" w14:textId="77777777" w:rsidR="00780157" w:rsidRPr="00DB3049" w:rsidRDefault="00780157" w:rsidP="003735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FFE91B9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4295B05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95AF7A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6799AEF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239A4D4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87554CC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42F2A6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B638A4C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4BD3DBC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F60AA6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C03425F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415F59A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97BEC8A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2E2A92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2404F9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DF8772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A5BE2BB" w14:textId="77777777" w:rsidR="00780157" w:rsidRPr="00DB3049" w:rsidRDefault="00780157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DDECAE" w14:textId="77777777" w:rsidR="00876C9E" w:rsidRDefault="00876C9E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4C3CD7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3CF1E84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60C6FCA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FB67EE0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67E2A8C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2CC223D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B4427FD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B41063D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400D2CB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CFD2D68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CD78EBA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FCE3CAD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C04D723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FCBF24A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C9B1F99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5378D41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C28DBAA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469AAA5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47E9780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E4AA114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8C64F44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D7320BD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7DCCB6A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E81366A" w14:textId="77777777" w:rsid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A4B1F6F" w14:textId="77777777" w:rsidR="00DB3049" w:rsidRP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45C3B8D" w14:textId="77777777" w:rsidR="00DB3049" w:rsidRPr="00DB3049" w:rsidRDefault="00DB3049" w:rsidP="00DB3049">
      <w:pPr>
        <w:ind w:right="69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8B040A" w14:textId="77777777" w:rsidR="00876C9E" w:rsidRPr="00DB3049" w:rsidRDefault="00876C9E" w:rsidP="00612C63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2CC60AA" w14:textId="31310789" w:rsidR="00811410" w:rsidRPr="00DB3049" w:rsidRDefault="00612C63" w:rsidP="0091062E">
      <w:pPr>
        <w:pStyle w:val="a5"/>
        <w:numPr>
          <w:ilvl w:val="0"/>
          <w:numId w:val="31"/>
        </w:numPr>
        <w:ind w:right="695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3049">
        <w:rPr>
          <w:rFonts w:ascii="Times New Roman" w:eastAsia="Times New Roman" w:hAnsi="Times New Roman" w:cs="Times New Roman"/>
          <w:b/>
          <w:lang w:val="ru-RU"/>
        </w:rPr>
        <w:lastRenderedPageBreak/>
        <w:t xml:space="preserve">Паспорт Программы развития </w:t>
      </w:r>
      <w:r w:rsidR="0091062E" w:rsidRPr="00DB3049">
        <w:rPr>
          <w:rFonts w:ascii="Times New Roman" w:eastAsia="Times New Roman" w:hAnsi="Times New Roman" w:cs="Times New Roman"/>
          <w:b/>
          <w:lang w:val="ru-RU"/>
        </w:rPr>
        <w:t>на 2021</w:t>
      </w:r>
      <w:r w:rsidR="00811410" w:rsidRPr="00DB3049">
        <w:rPr>
          <w:rFonts w:ascii="Times New Roman" w:eastAsia="Times New Roman" w:hAnsi="Times New Roman" w:cs="Times New Roman"/>
          <w:b/>
          <w:lang w:val="ru-RU"/>
        </w:rPr>
        <w:t xml:space="preserve"> – 20</w:t>
      </w:r>
      <w:r w:rsidR="008F01F2" w:rsidRPr="00DB3049">
        <w:rPr>
          <w:rFonts w:ascii="Times New Roman" w:eastAsia="Times New Roman" w:hAnsi="Times New Roman" w:cs="Times New Roman"/>
          <w:b/>
          <w:lang w:val="ru-RU"/>
        </w:rPr>
        <w:t>26</w:t>
      </w:r>
      <w:r w:rsidR="00811410" w:rsidRPr="00DB3049">
        <w:rPr>
          <w:rFonts w:ascii="Times New Roman" w:eastAsia="Times New Roman" w:hAnsi="Times New Roman" w:cs="Times New Roman"/>
          <w:b/>
          <w:lang w:val="ru-RU"/>
        </w:rPr>
        <w:t xml:space="preserve"> гг.</w:t>
      </w:r>
    </w:p>
    <w:p w14:paraId="75A50E0E" w14:textId="6CF20C27" w:rsidR="00185C1E" w:rsidRPr="00DB3049" w:rsidRDefault="00811410" w:rsidP="00185C1E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B30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МАДОУ детский сад № </w:t>
      </w:r>
      <w:r w:rsidR="0091062E" w:rsidRPr="00DB30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8F01F2" w:rsidRPr="00DB30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</w:t>
      </w:r>
      <w:r w:rsidR="00A30E65" w:rsidRPr="00DB30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города </w:t>
      </w:r>
      <w:r w:rsidRPr="00DB30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Тюмени </w:t>
      </w:r>
    </w:p>
    <w:p w14:paraId="5819270C" w14:textId="77777777" w:rsidR="00185C1E" w:rsidRPr="00DB3049" w:rsidRDefault="00185C1E" w:rsidP="00185C1E">
      <w:pPr>
        <w:ind w:left="458" w:right="6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8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01"/>
        <w:gridCol w:w="2945"/>
        <w:gridCol w:w="6897"/>
      </w:tblGrid>
      <w:tr w:rsidR="00185C1E" w:rsidRPr="009352E8" w14:paraId="489253D9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57FBE0C8" w14:textId="677EA7FB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74EB484C" w14:textId="77777777" w:rsidR="00185C1E" w:rsidRPr="00DB3049" w:rsidRDefault="00185C1E" w:rsidP="00F25B87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01417E2E" w14:textId="59C98F38" w:rsidR="0005300C" w:rsidRPr="00DB3049" w:rsidRDefault="0091062E" w:rsidP="00C42C4C">
            <w:pPr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развития на 2021-2026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годы Муниципального автономного дошкольного образовательного учреждения детский сад №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01F2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Тюмени (далее Программа развития)</w:t>
            </w:r>
          </w:p>
        </w:tc>
      </w:tr>
      <w:tr w:rsidR="00185C1E" w:rsidRPr="009352E8" w14:paraId="7719B43B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30A77AF5" w14:textId="00FF30F0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2424E71E" w14:textId="77777777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36C322C5" w14:textId="77777777" w:rsidR="0005300C" w:rsidRPr="00DB3049" w:rsidRDefault="00185C1E" w:rsidP="00C42C4C">
            <w:pPr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Администрация, педагогический коллектив ДОУ, медицинский и обслуживающий персонал, родительская общественность</w:t>
            </w:r>
          </w:p>
        </w:tc>
      </w:tr>
      <w:tr w:rsidR="00185C1E" w:rsidRPr="009352E8" w14:paraId="410BB043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30244561" w14:textId="5905181D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7A865D25" w14:textId="77777777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Разработчики программы</w:t>
            </w:r>
          </w:p>
        </w:tc>
        <w:tc>
          <w:tcPr>
            <w:tcW w:w="6946" w:type="dxa"/>
            <w:shd w:val="clear" w:color="auto" w:fill="auto"/>
          </w:tcPr>
          <w:p w14:paraId="70C141F1" w14:textId="3378EB21" w:rsidR="0091062E" w:rsidRPr="00DB3049" w:rsidRDefault="008F01F2" w:rsidP="00616B27">
            <w:pPr>
              <w:ind w:left="136"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О.Ю. Епанчинцева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заведующий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А.В.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Сидорова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заместитель заведующего, Е.Н. Боровкова заместитель заведующего, старший воспитатель Хлюстина М.В.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старший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воспитатель А.Д. Шипулина</w:t>
            </w:r>
          </w:p>
        </w:tc>
      </w:tr>
      <w:tr w:rsidR="00185C1E" w:rsidRPr="009352E8" w14:paraId="471579EA" w14:textId="77777777" w:rsidTr="00DB3049">
        <w:trPr>
          <w:cantSplit/>
          <w:trHeight w:val="841"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7875E1F6" w14:textId="337B01D4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5D6AA296" w14:textId="77777777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51377962"/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для разработки</w:t>
            </w:r>
            <w:bookmarkEnd w:id="2"/>
          </w:p>
        </w:tc>
        <w:tc>
          <w:tcPr>
            <w:tcW w:w="6946" w:type="dxa"/>
            <w:shd w:val="clear" w:color="auto" w:fill="auto"/>
          </w:tcPr>
          <w:p w14:paraId="5EEC3705" w14:textId="77777777" w:rsidR="00185C1E" w:rsidRPr="00DB3049" w:rsidRDefault="00185C1E" w:rsidP="00C42C4C">
            <w:pPr>
              <w:ind w:left="1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Федеральные нормативные документы</w:t>
            </w:r>
          </w:p>
          <w:p w14:paraId="2707B58D" w14:textId="77777777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Конституция РФ;</w:t>
            </w:r>
          </w:p>
          <w:p w14:paraId="6DCCA9ED" w14:textId="278D7E71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50B4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«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образовании» в Российской </w:t>
            </w:r>
            <w:r w:rsidR="003735B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 от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 декабря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273-ФЗ;</w:t>
            </w:r>
          </w:p>
          <w:p w14:paraId="5F9FE2C8" w14:textId="6BD22D69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Конвенция о правах ребенка. (Генеральная ассамблея ООН </w:t>
            </w:r>
            <w:r w:rsidR="00B50B4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1989 года, ратифицирована Верховным Советом СССР 13.06.1990);</w:t>
            </w:r>
          </w:p>
          <w:p w14:paraId="13CBEBE6" w14:textId="77777777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Национальная доктрина образования в РФ (до 2025 г.); </w:t>
            </w:r>
          </w:p>
          <w:p w14:paraId="112596D9" w14:textId="77777777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Федеральный закон от 24 июля 1998 г.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124-ФЗ "Об основных гарантиях прав ребенка в Российской Федерации";</w:t>
            </w:r>
          </w:p>
          <w:p w14:paraId="6A18B076" w14:textId="77777777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Федеральный государственный образовательный стандарт дошкольного образования (далее ФГОС ДО). Утвержден Приказом Министерства образования и науки РФ от 17 октября 2013 года №1155.</w:t>
            </w:r>
          </w:p>
          <w:p w14:paraId="50369075" w14:textId="77777777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 Письмо Минобрнауки России от 21.11.2010 № 03-248 «О разработке основной общеобразовательной программы дошкольного образования»; </w:t>
            </w:r>
          </w:p>
          <w:p w14:paraId="5850C06E" w14:textId="7B052F86" w:rsidR="00185C1E" w:rsidRPr="00DB3049" w:rsidRDefault="001C2995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СанПиН </w:t>
            </w:r>
            <w:r w:rsidR="008F01F2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2.4.3648-20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14:paraId="2CF31354" w14:textId="77777777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утверждении профессионального стандарта «Педагог (педагогическая деятельность в сфере дошкольного, начального общего, среднего общего образования) (воспитатель, учитель)» Приказ Минтруда России № 544 от 18.10.2013г.</w:t>
            </w:r>
          </w:p>
          <w:p w14:paraId="04394F6B" w14:textId="77777777" w:rsidR="00185C1E" w:rsidRPr="00DB3049" w:rsidRDefault="00185C1E" w:rsidP="00C42C4C">
            <w:pPr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Региональные нормативные документы</w:t>
            </w:r>
          </w:p>
          <w:p w14:paraId="25A85D71" w14:textId="77777777" w:rsidR="00B71D16" w:rsidRPr="00DB3049" w:rsidRDefault="00185C1E" w:rsidP="00C42C4C">
            <w:pPr>
              <w:pStyle w:val="a3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Тюменской области от 05.07.2013 №</w:t>
            </w:r>
            <w:r w:rsidR="00D924E6" w:rsidRPr="00DB3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«О регулировании отдельных отношений в сфере образования в Тюменской области» (принят Тюменской областной Думой 27.06.2013)</w:t>
            </w:r>
          </w:p>
        </w:tc>
      </w:tr>
      <w:tr w:rsidR="00185C1E" w:rsidRPr="009352E8" w14:paraId="1C15EFC3" w14:textId="77777777" w:rsidTr="00616B27">
        <w:trPr>
          <w:cantSplit/>
          <w:trHeight w:val="72"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1DF2D2E3" w14:textId="1101F989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07910FE2" w14:textId="77777777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46" w:type="dxa"/>
            <w:shd w:val="clear" w:color="auto" w:fill="auto"/>
          </w:tcPr>
          <w:p w14:paraId="631AF42B" w14:textId="62EAF5D6" w:rsidR="0005300C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*Реализация основной образовательной программы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учреждения.</w:t>
            </w:r>
          </w:p>
        </w:tc>
      </w:tr>
      <w:tr w:rsidR="00B71D16" w:rsidRPr="009352E8" w14:paraId="35D8A583" w14:textId="77777777" w:rsidTr="00616B27">
        <w:trPr>
          <w:cantSplit/>
          <w:trHeight w:val="1374"/>
        </w:trPr>
        <w:tc>
          <w:tcPr>
            <w:tcW w:w="3397" w:type="dxa"/>
            <w:gridSpan w:val="2"/>
            <w:shd w:val="clear" w:color="auto" w:fill="auto"/>
            <w:tcMar>
              <w:left w:w="93" w:type="dxa"/>
            </w:tcMar>
          </w:tcPr>
          <w:p w14:paraId="109BD306" w14:textId="77777777" w:rsidR="00B71D16" w:rsidRPr="00DB3049" w:rsidRDefault="00B71D16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14:paraId="792259B6" w14:textId="77777777" w:rsidR="00B71D16" w:rsidRPr="00DB3049" w:rsidRDefault="00B71D16" w:rsidP="00616B27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*Создание условий для повышения качества образовательного процесса, максимально обеспечивающего здоровьесбережение, развитие и саморазвитие воспитанников как основы успешного обучения в школе и повышение социального статуса дошкольного учреждения.</w:t>
            </w:r>
          </w:p>
        </w:tc>
      </w:tr>
      <w:tr w:rsidR="00F25B87" w:rsidRPr="009352E8" w14:paraId="691E32C2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535258F2" w14:textId="13CEB63E" w:rsidR="00F25B87" w:rsidRPr="00DB3049" w:rsidRDefault="00F25B87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192B2B43" w14:textId="14C5600C" w:rsidR="00F25B87" w:rsidRPr="00DB3049" w:rsidRDefault="00B50B46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46" w:type="dxa"/>
            <w:shd w:val="clear" w:color="auto" w:fill="auto"/>
          </w:tcPr>
          <w:p w14:paraId="08A7D508" w14:textId="77777777" w:rsidR="00F25B8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*Совершенствовать развитие самоуправления в ДОУ и модель образовательного учреждения в соответствии с запросами социума, расширяя количество и повышая качество образовательных услуг, обеспечивающих его конкурентоспособность.</w:t>
            </w:r>
          </w:p>
          <w:p w14:paraId="29A45A91" w14:textId="3C2951AA" w:rsidR="00F25B8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*Скорректировать образовательный процесс в соответствии с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ФГОС и основной образовательной программой дошкольного образования для обеспечения разностороннего развития с учётом потребностей </w:t>
            </w:r>
            <w:r w:rsidR="00B50B4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индивидуальных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возможностей детей.</w:t>
            </w:r>
          </w:p>
          <w:p w14:paraId="21332B2B" w14:textId="76EF6976" w:rsidR="00F25B8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*Создать </w:t>
            </w:r>
            <w:r w:rsidR="00B50B4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психолого-педагогические и социальные условия,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способствующие развитию интеллектуально-личностного потенциала и созданию ситуации успешности каждого ребенка.</w:t>
            </w:r>
          </w:p>
          <w:p w14:paraId="430BD6D4" w14:textId="77777777" w:rsidR="00F25B8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*Повысить уровень состояния физического здоровья детей и медицинского сопровождения образовательного процесса посредством совершенствования материально – технических, кадровых и организационно – методических условий.</w:t>
            </w:r>
          </w:p>
          <w:p w14:paraId="0FF93BFA" w14:textId="77777777" w:rsidR="00616B2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*Повысить уровень профессиональной компетентности педагогов ДОУ, развивая условия для развития их субъективной позиции.</w:t>
            </w:r>
          </w:p>
          <w:p w14:paraId="2642622C" w14:textId="7EA16053" w:rsidR="00F25B8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*Расширить взаимодействие с социумом (семьёй, школой, социокультурной средой города).</w:t>
            </w:r>
          </w:p>
          <w:p w14:paraId="5BBCEAC7" w14:textId="77777777" w:rsidR="00F25B8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*Обогащать предметно – развивающую и материально – техническую базу ДОУ согласно современным требованиям.</w:t>
            </w:r>
          </w:p>
          <w:p w14:paraId="7987C85B" w14:textId="6D83C9C5" w:rsidR="00F25B87" w:rsidRPr="00DB3049" w:rsidRDefault="00F25B87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*Способствовать </w:t>
            </w:r>
            <w:r w:rsidR="00B50B4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повышению общественной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поддержки деятельности ДОО путем </w:t>
            </w:r>
            <w:r w:rsidR="00B50B4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 информационных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 (сети Интернет), а также сотрудничества с заинтересованными организациями на разных уровнях.</w:t>
            </w:r>
          </w:p>
        </w:tc>
      </w:tr>
      <w:tr w:rsidR="005014C0" w:rsidRPr="009352E8" w14:paraId="2EC747AB" w14:textId="77777777" w:rsidTr="00616B27">
        <w:trPr>
          <w:cantSplit/>
          <w:trHeight w:val="72"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468E254D" w14:textId="7C322836" w:rsidR="005014C0" w:rsidRPr="00DB3049" w:rsidRDefault="005014C0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vMerge w:val="restart"/>
            <w:shd w:val="clear" w:color="auto" w:fill="auto"/>
            <w:tcMar>
              <w:left w:w="93" w:type="dxa"/>
            </w:tcMar>
          </w:tcPr>
          <w:p w14:paraId="5639D93B" w14:textId="77777777" w:rsidR="005014C0" w:rsidRPr="00DB3049" w:rsidRDefault="005014C0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Целевые индикаторы </w:t>
            </w:r>
          </w:p>
          <w:p w14:paraId="044F999C" w14:textId="77777777" w:rsidR="005014C0" w:rsidRPr="00DB3049" w:rsidRDefault="005014C0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(показатели) и значения</w:t>
            </w:r>
          </w:p>
          <w:p w14:paraId="7CC49BBB" w14:textId="77777777" w:rsidR="005014C0" w:rsidRPr="00DB3049" w:rsidRDefault="005014C0" w:rsidP="00DF4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533C5F5B" w14:textId="5BC76B45" w:rsidR="005014C0" w:rsidRPr="00DB3049" w:rsidRDefault="005014C0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*Рост численности педагогов, участвующих в программах повышения квалификации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E2304EB" w14:textId="69C20A72" w:rsidR="005014C0" w:rsidRPr="00DB3049" w:rsidRDefault="005014C0" w:rsidP="00C42C4C">
            <w:pPr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Динамика педагогической компетентности педагого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14:paraId="30808390" w14:textId="4DE24A97" w:rsidR="005014C0" w:rsidRPr="00DB3049" w:rsidRDefault="005014C0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*Соответствие требованиям ФГОС ДО.</w:t>
            </w:r>
          </w:p>
          <w:p w14:paraId="4D43FD22" w14:textId="6B6A3AED" w:rsidR="005014C0" w:rsidRPr="00DB3049" w:rsidRDefault="005014C0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*Здоровье, посещаемость, заболеваемость.</w:t>
            </w:r>
          </w:p>
          <w:p w14:paraId="4452E8AE" w14:textId="5B5BBFFB" w:rsidR="005014C0" w:rsidRPr="00DB3049" w:rsidRDefault="005014C0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*Увеличение количества родителей, вовлечённых в разнообразные формы взаимодействия с ДО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B52132" w14:textId="77777777" w:rsidR="005014C0" w:rsidRPr="00DB3049" w:rsidRDefault="005014C0" w:rsidP="00616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*Систематическое слежение за качеством образовательного процесса и результатами развития детей (мониторинг).</w:t>
            </w:r>
          </w:p>
        </w:tc>
      </w:tr>
      <w:tr w:rsidR="005014C0" w:rsidRPr="009352E8" w14:paraId="210E5BFC" w14:textId="77777777" w:rsidTr="00616B27">
        <w:trPr>
          <w:cantSplit/>
          <w:trHeight w:val="2111"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2E15300E" w14:textId="77777777" w:rsidR="005014C0" w:rsidRPr="00DB3049" w:rsidRDefault="005014C0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vMerge/>
            <w:shd w:val="clear" w:color="auto" w:fill="auto"/>
            <w:tcMar>
              <w:left w:w="93" w:type="dxa"/>
            </w:tcMar>
          </w:tcPr>
          <w:p w14:paraId="7DE1671E" w14:textId="77777777" w:rsidR="005014C0" w:rsidRPr="00DB3049" w:rsidRDefault="005014C0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4B3DE887" w14:textId="77777777" w:rsidR="005014C0" w:rsidRPr="00DB3049" w:rsidRDefault="005014C0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C1E" w:rsidRPr="009352E8" w14:paraId="2622B877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3EEB9D53" w14:textId="2B3D8898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6FFF5DA1" w14:textId="77777777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и сроки реализации программы</w:t>
            </w:r>
          </w:p>
        </w:tc>
        <w:tc>
          <w:tcPr>
            <w:tcW w:w="6946" w:type="dxa"/>
            <w:shd w:val="clear" w:color="auto" w:fill="auto"/>
          </w:tcPr>
          <w:p w14:paraId="5222F8C7" w14:textId="7536040A" w:rsidR="00185C1E" w:rsidRPr="00DB3049" w:rsidRDefault="00185C1E" w:rsidP="00616B27">
            <w:pPr>
              <w:ind w:firstLine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реализуется в один этап: 01.01.20</w:t>
            </w:r>
            <w:r w:rsidR="006A70AB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D924E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="00D924E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6A70AB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  <w:p w14:paraId="22AEC75B" w14:textId="77777777" w:rsidR="0005300C" w:rsidRPr="00DB3049" w:rsidRDefault="0005300C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C1E" w:rsidRPr="00DB3049" w14:paraId="527A85B3" w14:textId="77777777" w:rsidTr="00616B27">
        <w:trPr>
          <w:cantSplit/>
          <w:trHeight w:val="2334"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1D0B6EDF" w14:textId="72ADF520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5AA918FB" w14:textId="77777777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Программы</w:t>
            </w:r>
          </w:p>
        </w:tc>
        <w:tc>
          <w:tcPr>
            <w:tcW w:w="6946" w:type="dxa"/>
            <w:shd w:val="clear" w:color="auto" w:fill="auto"/>
          </w:tcPr>
          <w:p w14:paraId="24304953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Паспорт Программы</w:t>
            </w:r>
          </w:p>
          <w:p w14:paraId="6B79BD75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Информационная справка об учреждении</w:t>
            </w:r>
          </w:p>
          <w:p w14:paraId="38661635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состояния и прогноз тенденций изменения значимой для ДОУ внешней социальной среды и адресуемого ДОУ социального заказа</w:t>
            </w:r>
          </w:p>
          <w:p w14:paraId="3F6ECDE4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Концептуальные основания программы развития</w:t>
            </w:r>
          </w:p>
          <w:p w14:paraId="18DD671E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Стратегия направления реализации программы</w:t>
            </w:r>
          </w:p>
          <w:p w14:paraId="00C9A1B9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Основные мероприятия по реализации программы развития</w:t>
            </w:r>
          </w:p>
          <w:p w14:paraId="13E4FAE9" w14:textId="1FFE8D0D" w:rsidR="0005300C" w:rsidRPr="00DB3049" w:rsidRDefault="00185C1E" w:rsidP="00F25B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План реализации Программы</w:t>
            </w:r>
          </w:p>
        </w:tc>
      </w:tr>
      <w:tr w:rsidR="00185C1E" w:rsidRPr="009352E8" w14:paraId="2A29CAC3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416801B0" w14:textId="16A1B886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4E1598B9" w14:textId="77777777" w:rsidR="0005300C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2D90DE9B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Бюджетное финансирование,</w:t>
            </w:r>
          </w:p>
          <w:p w14:paraId="29B89B47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Платные образовательные услуги</w:t>
            </w:r>
          </w:p>
        </w:tc>
      </w:tr>
      <w:tr w:rsidR="00185C1E" w:rsidRPr="00DB3049" w14:paraId="3E74D652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205457C2" w14:textId="5530B5BC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5EB77ACD" w14:textId="77777777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4D5484BB" w14:textId="456354F6" w:rsidR="0005300C" w:rsidRPr="00DB3049" w:rsidRDefault="00185C1E" w:rsidP="00B303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Программы развития осуществляется Педагогическим советом. Управление программ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осуществляется заведующим </w:t>
            </w:r>
          </w:p>
        </w:tc>
      </w:tr>
      <w:tr w:rsidR="00185C1E" w:rsidRPr="009352E8" w14:paraId="57EC1BD5" w14:textId="77777777" w:rsidTr="00616B27">
        <w:trPr>
          <w:cantSplit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234EE035" w14:textId="48B8CAF5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23FC119F" w14:textId="0EBF3AC3" w:rsidR="00185C1E" w:rsidRPr="00DB3049" w:rsidRDefault="00185C1E" w:rsidP="00F25B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</w:t>
            </w:r>
            <w:r w:rsidR="00B50B46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результатов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14:paraId="183CB55D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осуществляется ежегодно в мае.                                     </w:t>
            </w:r>
          </w:p>
          <w:p w14:paraId="6C0677E4" w14:textId="77777777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– отчет о результатах освоения программы развития.</w:t>
            </w:r>
          </w:p>
          <w:p w14:paraId="4F324E21" w14:textId="77777777" w:rsidR="0005300C" w:rsidRPr="00DB3049" w:rsidRDefault="0005300C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C1E" w:rsidRPr="009352E8" w14:paraId="37E24402" w14:textId="77777777" w:rsidTr="00D95996">
        <w:trPr>
          <w:cantSplit/>
          <w:trHeight w:val="5242"/>
        </w:trPr>
        <w:tc>
          <w:tcPr>
            <w:tcW w:w="441" w:type="dxa"/>
            <w:shd w:val="clear" w:color="auto" w:fill="auto"/>
            <w:tcMar>
              <w:left w:w="93" w:type="dxa"/>
            </w:tcMar>
          </w:tcPr>
          <w:p w14:paraId="17F49E09" w14:textId="744EF4CA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6" w:type="dxa"/>
            <w:shd w:val="clear" w:color="auto" w:fill="auto"/>
            <w:tcMar>
              <w:left w:w="93" w:type="dxa"/>
            </w:tcMar>
          </w:tcPr>
          <w:p w14:paraId="1E5F8914" w14:textId="593DF2B3" w:rsidR="00185C1E" w:rsidRPr="00DB3049" w:rsidRDefault="00185C1E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proofErr w:type="spellEnd"/>
            <w:r w:rsidR="00616B27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521A7485" w14:textId="3B0FEA6B" w:rsidR="00185C1E" w:rsidRPr="00DB3049" w:rsidRDefault="00616B27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ДОУ как открытой, динамичной, развивающейся системы, обеспечивающий свободный доступ ко всей необходимой информации о своей деятельности.</w:t>
            </w:r>
          </w:p>
          <w:p w14:paraId="5BF4EB41" w14:textId="74811FA1" w:rsidR="00185C1E" w:rsidRPr="00DB3049" w:rsidRDefault="00616B27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образовательного процесса и образовательных услуг требования стандарта качества образования.</w:t>
            </w:r>
          </w:p>
          <w:p w14:paraId="2ACDB4B0" w14:textId="77777777" w:rsidR="00D96B34" w:rsidRPr="00DB3049" w:rsidRDefault="00616B27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Положительная динамика состояния физического и психического здоровья детей.</w:t>
            </w:r>
          </w:p>
          <w:p w14:paraId="5DF20DC1" w14:textId="0CF3D340" w:rsidR="00185C1E" w:rsidRPr="00DB3049" w:rsidRDefault="00D96B34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заболеваемости, приобщение дошкольников к здоровому образу жизни. </w:t>
            </w:r>
          </w:p>
          <w:p w14:paraId="2A068998" w14:textId="5B390C77" w:rsidR="00185C1E" w:rsidRPr="00DB3049" w:rsidRDefault="00D96B34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профессиональной компетентности педагогов.</w:t>
            </w:r>
          </w:p>
          <w:p w14:paraId="57D955F2" w14:textId="3975D965" w:rsidR="00185C1E" w:rsidRPr="00DB3049" w:rsidRDefault="00D96B34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родителей к взаимодействию с ДОУ, реализация просветительских, творческих и досуговых программ для семей воспитанников.</w:t>
            </w:r>
          </w:p>
          <w:p w14:paraId="47C31AED" w14:textId="1EAFDFC4" w:rsidR="00185C1E" w:rsidRPr="00DB3049" w:rsidRDefault="00D96B34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предметно – развивающая среда и материально – техническая база, способствующая развитию личности ребёнка, в том числе детей с ОВЗ.</w:t>
            </w:r>
          </w:p>
          <w:p w14:paraId="0369180A" w14:textId="77777777" w:rsidR="00D96B34" w:rsidRPr="00DB3049" w:rsidRDefault="00D96B34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планов сотрудничества с социокультурными учреждениями.</w:t>
            </w:r>
          </w:p>
          <w:p w14:paraId="22ECD329" w14:textId="37CADA0D" w:rsidR="00185C1E" w:rsidRPr="00DB3049" w:rsidRDefault="00D96B34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эффективной системы управления качеством дошкольного образования.</w:t>
            </w:r>
          </w:p>
          <w:p w14:paraId="712BC99B" w14:textId="7DE49ECF" w:rsidR="0005300C" w:rsidRPr="00DB3049" w:rsidRDefault="00D96B34" w:rsidP="00F25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85C1E" w:rsidRPr="00DB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Усовершенствование системы обеспечения безопасности участников образовательного процесса.</w:t>
            </w:r>
          </w:p>
        </w:tc>
      </w:tr>
    </w:tbl>
    <w:p w14:paraId="1D9BC66F" w14:textId="77777777" w:rsidR="001C2995" w:rsidRPr="00DB3049" w:rsidRDefault="001C2995" w:rsidP="00B50B4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84C7D" w14:textId="77777777" w:rsidR="00A22B19" w:rsidRPr="00DB3049" w:rsidRDefault="00AE6957" w:rsidP="00D96B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7B49DE" w:rsidRPr="00DB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2B19" w:rsidRPr="00DB3049">
        <w:rPr>
          <w:rFonts w:ascii="Times New Roman" w:hAnsi="Times New Roman" w:cs="Times New Roman"/>
          <w:b/>
          <w:sz w:val="24"/>
          <w:szCs w:val="24"/>
          <w:lang w:val="ru-RU"/>
        </w:rPr>
        <w:t>Краткая информационная справка о ДОУ</w:t>
      </w:r>
    </w:p>
    <w:p w14:paraId="4B3B5224" w14:textId="77777777" w:rsidR="007A3BC4" w:rsidRPr="00DB3049" w:rsidRDefault="007A3BC4" w:rsidP="00D96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7C559E" w14:textId="77777777" w:rsidR="006A70AB" w:rsidRPr="00DB3049" w:rsidRDefault="006A70AB" w:rsidP="00D96B34">
      <w:pPr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Полное наименование в соответствии с Уставом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: Муниципальное автономное дошкольное образовательное учреждение детский сад № 101 города Тюмени (МАДОУ д/с № 101 города Тюмени).  </w:t>
      </w:r>
    </w:p>
    <w:p w14:paraId="21ED64A5" w14:textId="77777777" w:rsidR="006A70AB" w:rsidRPr="00DB3049" w:rsidRDefault="006A70AB" w:rsidP="00D96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Юридический адрес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: 625039, Российская Федерация, Тюменская область, город Тюмень, улица Мельникайте, д. 79.</w:t>
      </w:r>
    </w:p>
    <w:p w14:paraId="2B3AC40B" w14:textId="484AA40C" w:rsidR="006A70AB" w:rsidRPr="00DB3049" w:rsidRDefault="006A70AB" w:rsidP="00D96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Фактический адрес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: 625039 Российская Федерация, Тюменская область, город Тюмень, улица </w:t>
      </w:r>
      <w:r w:rsidR="00D96B34" w:rsidRPr="00DB3049">
        <w:rPr>
          <w:rFonts w:ascii="Times New Roman" w:hAnsi="Times New Roman" w:cs="Times New Roman"/>
          <w:sz w:val="24"/>
          <w:szCs w:val="24"/>
          <w:lang w:val="ru-RU"/>
        </w:rPr>
        <w:t>Мельникайте, 79.</w:t>
      </w:r>
    </w:p>
    <w:p w14:paraId="63E3C766" w14:textId="3465880B" w:rsidR="00D96B34" w:rsidRPr="00DB3049" w:rsidRDefault="006A70AB" w:rsidP="00D96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625039, Российская Федерация, Тюменская область, город Тюмень, улица </w:t>
      </w:r>
      <w:r w:rsidR="00D96B34" w:rsidRPr="00DB3049">
        <w:rPr>
          <w:rFonts w:ascii="Times New Roman" w:hAnsi="Times New Roman" w:cs="Times New Roman"/>
          <w:sz w:val="24"/>
          <w:szCs w:val="24"/>
          <w:lang w:val="ru-RU"/>
        </w:rPr>
        <w:t>50 лет Октября, д. 32а.</w:t>
      </w:r>
    </w:p>
    <w:p w14:paraId="28734285" w14:textId="33F1EC62" w:rsidR="00D96B34" w:rsidRPr="00DB3049" w:rsidRDefault="00D96B34" w:rsidP="00D96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625039, Российская Федерация, Тюменская область, город Тюмень, улица Харьковская, 62.</w:t>
      </w:r>
    </w:p>
    <w:p w14:paraId="61FBB5F7" w14:textId="590B15E5" w:rsidR="006A70AB" w:rsidRPr="00DB3049" w:rsidRDefault="006A70AB" w:rsidP="00D96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625039, Российская Федерация, Тюменская область, город Тюмень, улица 50 лет Октября, д. 32а</w:t>
      </w:r>
    </w:p>
    <w:p w14:paraId="1080BEF1" w14:textId="00C5A732" w:rsidR="006A70AB" w:rsidRPr="00DB3049" w:rsidRDefault="006A70AB" w:rsidP="00D96B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Cs/>
          <w:sz w:val="24"/>
          <w:szCs w:val="24"/>
          <w:lang w:val="ru-RU"/>
        </w:rPr>
        <w:t>Телефоны: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(3452)</w:t>
      </w:r>
      <w:r w:rsidR="00D96B34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20-77-87, 20-55-37, 20-55-06, факс: 20-53-61, </w:t>
      </w:r>
      <w:r w:rsidRPr="00DB3049">
        <w:rPr>
          <w:rFonts w:ascii="Times New Roman" w:hAnsi="Times New Roman" w:cs="Times New Roman"/>
          <w:sz w:val="24"/>
          <w:szCs w:val="24"/>
        </w:rPr>
        <w:t>e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B3049">
        <w:rPr>
          <w:rFonts w:ascii="Times New Roman" w:hAnsi="Times New Roman" w:cs="Times New Roman"/>
          <w:sz w:val="24"/>
          <w:szCs w:val="24"/>
        </w:rPr>
        <w:t>mail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DB304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det</w:t>
        </w:r>
        <w:r w:rsidRPr="00DB304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_</w:t>
        </w:r>
        <w:r w:rsidRPr="00DB304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sad</w:t>
        </w:r>
        <w:r w:rsidRPr="00DB304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_101@</w:t>
        </w:r>
        <w:r w:rsidRPr="00DB304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mail</w:t>
        </w:r>
        <w:r w:rsidRPr="00DB304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DB304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, адрес сайта учреждения </w:t>
      </w:r>
      <w:r w:rsidRPr="00DB3049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eastAsia="Times New Roman" w:hAnsi="Times New Roman" w:cs="Times New Roman"/>
          <w:sz w:val="24"/>
          <w:szCs w:val="24"/>
        </w:rPr>
        <w:t>sad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/>
        </w:rPr>
        <w:t>101.</w:t>
      </w:r>
    </w:p>
    <w:p w14:paraId="2897FB14" w14:textId="3D494546" w:rsidR="00D96B34" w:rsidRPr="00DB3049" w:rsidRDefault="00D96B34" w:rsidP="00D96B3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Учреждение работает</w:t>
      </w:r>
      <w:r w:rsidR="006A70AB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по шестидневной рабочей неделе. Основные общеобразовательные программы, присмотр и уход за обучающими реализуются по пятидневной учебной неделе. В субботние дня организуются консультации, индивидуальная работа с детьми, работа кружков и клубов, дополнительные образовательные и иные услуги, работа консультативно-методического пункта. </w:t>
      </w:r>
    </w:p>
    <w:p w14:paraId="7FA38845" w14:textId="4FBF3BC1" w:rsidR="006A70AB" w:rsidRPr="00DB3049" w:rsidRDefault="006A70AB" w:rsidP="00184C9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Cs/>
          <w:sz w:val="24"/>
          <w:szCs w:val="24"/>
          <w:lang w:val="ru-RU"/>
        </w:rPr>
        <w:t>Учредител</w:t>
      </w:r>
      <w:r w:rsidR="00184C9E" w:rsidRPr="00DB3049">
        <w:rPr>
          <w:rFonts w:ascii="Times New Roman" w:hAnsi="Times New Roman" w:cs="Times New Roman"/>
          <w:bCs/>
          <w:sz w:val="24"/>
          <w:szCs w:val="24"/>
          <w:lang w:val="ru-RU"/>
        </w:rPr>
        <w:t>ем является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департамент образования Администрации города Тюмени.</w:t>
      </w:r>
    </w:p>
    <w:p w14:paraId="1BC0078F" w14:textId="50375095" w:rsidR="00D96B34" w:rsidRPr="00DB3049" w:rsidRDefault="00D96B34" w:rsidP="00184C9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создано на основании распоряжения Администрации города Тюмени от 27.11.2007 № 1665-рк «О создании муниципальных автономных 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дошкольных образовательных учреждений». </w:t>
      </w:r>
    </w:p>
    <w:p w14:paraId="33D705BA" w14:textId="1278D2C4" w:rsidR="00184C9E" w:rsidRPr="00DB3049" w:rsidRDefault="00184C9E" w:rsidP="00184C9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распоряжения Администрации города Тюмени от 13.03.2017 № 72-рк Учреждение реорганизовано путем присоединения к нему муниципального автономного дошкольного образовательного учреждения детского сада №96 города Тюмени.   </w:t>
      </w:r>
    </w:p>
    <w:p w14:paraId="1EAEE1C1" w14:textId="66407388" w:rsidR="006A70AB" w:rsidRPr="00DB3049" w:rsidRDefault="006A70AB" w:rsidP="00D96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С 2011 года на базе детского сада работает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>консультативный пункт,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обеспечивающий потребность диагностики, консультирования речевых нарушений для детей. </w:t>
      </w:r>
    </w:p>
    <w:p w14:paraId="3617673B" w14:textId="414A731A" w:rsidR="006A70AB" w:rsidRPr="00DB3049" w:rsidRDefault="006A70AB" w:rsidP="00D96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lastRenderedPageBreak/>
        <w:t>С 2012 года МАДОУ является площадкой для прохождения практики студентов Тюменского государственного университета кафедры «логопедия»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и «психология»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AE00C2A" w14:textId="600806FE" w:rsidR="006A70AB" w:rsidRPr="00DB3049" w:rsidRDefault="00184C9E" w:rsidP="00D96B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sz w:val="24"/>
          <w:szCs w:val="24"/>
        </w:rPr>
        <w:t xml:space="preserve">В непосредственной близости с </w:t>
      </w:r>
      <w:r w:rsidR="006A70AB" w:rsidRPr="00DB3049">
        <w:rPr>
          <w:rFonts w:ascii="Times New Roman" w:hAnsi="Times New Roman" w:cs="Times New Roman"/>
          <w:sz w:val="24"/>
          <w:szCs w:val="24"/>
        </w:rPr>
        <w:t xml:space="preserve"> детским садом находятся социально значимые объекты: МАДОУ детские сады №№ 73, 51, 100, 58,  МАОУ СОШ № 15, гимназия № 12, детская библиотека «Радуга», школа искусств, детская поликлиника № 2, почтовое отделение № 29, сеть продовольственных и промышленных магазинов. </w:t>
      </w:r>
    </w:p>
    <w:p w14:paraId="403F76E8" w14:textId="77777777" w:rsidR="006A70AB" w:rsidRPr="00DB3049" w:rsidRDefault="006A70AB" w:rsidP="00D96B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sz w:val="24"/>
          <w:szCs w:val="24"/>
        </w:rPr>
        <w:t xml:space="preserve">Социальные институты обеспечивают взаимодействие по обмену опытом, прохождения аттестационных мероприятий, преемственность дошкольного и школьного образования, позволяют осуществлять контроль за сохранение здоровья воспитанников. </w:t>
      </w:r>
    </w:p>
    <w:p w14:paraId="5DC17F57" w14:textId="7F490F3A" w:rsidR="006A70AB" w:rsidRPr="00DB3049" w:rsidRDefault="006A70AB" w:rsidP="00D96B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</w:rPr>
        <w:t>Предметом деятельности учреждения является</w:t>
      </w:r>
      <w:r w:rsidRPr="00DB3049">
        <w:rPr>
          <w:rFonts w:ascii="Times New Roman" w:hAnsi="Times New Roman" w:cs="Times New Roman"/>
          <w:sz w:val="24"/>
          <w:szCs w:val="24"/>
        </w:rPr>
        <w:t xml:space="preserve"> - реализация гарантированного гражданам Российской Федерации права на получение </w:t>
      </w:r>
      <w:r w:rsidR="00B50B46" w:rsidRPr="00DB3049">
        <w:rPr>
          <w:rFonts w:ascii="Times New Roman" w:hAnsi="Times New Roman" w:cs="Times New Roman"/>
          <w:sz w:val="24"/>
          <w:szCs w:val="24"/>
        </w:rPr>
        <w:t>общедоступного и</w:t>
      </w:r>
      <w:r w:rsidRPr="00DB3049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</w:t>
      </w:r>
      <w:r w:rsidRPr="00DB30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3F1D5F" w14:textId="17F0D543" w:rsidR="006A70AB" w:rsidRPr="00DB3049" w:rsidRDefault="00184C9E" w:rsidP="00D96B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49">
        <w:rPr>
          <w:rFonts w:ascii="Times New Roman" w:hAnsi="Times New Roman" w:cs="Times New Roman"/>
          <w:b/>
          <w:color w:val="000000"/>
          <w:sz w:val="24"/>
          <w:szCs w:val="24"/>
        </w:rPr>
        <w:t>Основными в</w:t>
      </w:r>
      <w:r w:rsidR="006A70AB" w:rsidRPr="00DB3049">
        <w:rPr>
          <w:rFonts w:ascii="Times New Roman" w:hAnsi="Times New Roman" w:cs="Times New Roman"/>
          <w:b/>
          <w:color w:val="000000"/>
          <w:sz w:val="24"/>
          <w:szCs w:val="24"/>
        </w:rPr>
        <w:t>ид</w:t>
      </w:r>
      <w:r w:rsidRPr="00DB3049">
        <w:rPr>
          <w:rFonts w:ascii="Times New Roman" w:hAnsi="Times New Roman" w:cs="Times New Roman"/>
          <w:b/>
          <w:color w:val="000000"/>
          <w:sz w:val="24"/>
          <w:szCs w:val="24"/>
        </w:rPr>
        <w:t>ами</w:t>
      </w:r>
      <w:r w:rsidR="006A70AB" w:rsidRPr="00DB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  <w:r w:rsidRPr="00DB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учреждения являются</w:t>
      </w:r>
      <w:r w:rsidR="006A70AB" w:rsidRPr="00DB30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756AD84" w14:textId="30C7A213" w:rsidR="006A70AB" w:rsidRPr="00DB3049" w:rsidRDefault="006A70AB" w:rsidP="00D96B34">
      <w:pPr>
        <w:ind w:firstLin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- реализация 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основных общеразвивающих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программ дошкольного образования;</w:t>
      </w:r>
    </w:p>
    <w:p w14:paraId="234B58ED" w14:textId="4D657773" w:rsidR="006A70AB" w:rsidRPr="00DB3049" w:rsidRDefault="006A70AB" w:rsidP="00D96B34">
      <w:pPr>
        <w:ind w:firstLin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- присмотр и ухода за детьми дошкольного возраста;</w:t>
      </w:r>
    </w:p>
    <w:p w14:paraId="1C9F49E0" w14:textId="688DA390" w:rsidR="006A70AB" w:rsidRPr="00DB3049" w:rsidRDefault="006A70AB" w:rsidP="00D96B34">
      <w:pPr>
        <w:ind w:firstLin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- реализация дополнительных 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программ 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(при наличии муниципального задания Учредителя)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E1DEAF" w14:textId="37051B92" w:rsidR="006A70AB" w:rsidRPr="00DB3049" w:rsidRDefault="006A70AB" w:rsidP="00D96B34">
      <w:pPr>
        <w:ind w:firstLine="3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3049">
        <w:rPr>
          <w:rFonts w:ascii="Times New Roman" w:hAnsi="Times New Roman" w:cs="Times New Roman"/>
          <w:sz w:val="24"/>
          <w:szCs w:val="24"/>
        </w:rPr>
        <w:t> 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оказание логопедической помощи 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>обучающимся (при наличии муниципального задания Учредителя)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5289DEA" w14:textId="2E358E4E" w:rsidR="006A70AB" w:rsidRPr="00DB3049" w:rsidRDefault="006A70AB" w:rsidP="00D96B34">
      <w:pPr>
        <w:ind w:firstLin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B3049">
        <w:rPr>
          <w:rFonts w:ascii="Times New Roman" w:hAnsi="Times New Roman" w:cs="Times New Roman"/>
          <w:sz w:val="24"/>
          <w:szCs w:val="24"/>
        </w:rPr>
        <w:t> 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питания 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3EF8A4" w14:textId="7111DF38" w:rsidR="006A70AB" w:rsidRPr="00DB3049" w:rsidRDefault="006A70AB" w:rsidP="00D96B3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Проектная мощность детского сада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E6143" w:rsidRPr="00DB3049">
        <w:rPr>
          <w:rFonts w:ascii="Times New Roman" w:hAnsi="Times New Roman" w:cs="Times New Roman"/>
          <w:sz w:val="24"/>
          <w:szCs w:val="24"/>
          <w:lang w:val="ru-RU"/>
        </w:rPr>
        <w:t>800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мест.</w:t>
      </w:r>
    </w:p>
    <w:p w14:paraId="24D5953B" w14:textId="14B0A99C" w:rsidR="006A70AB" w:rsidRPr="00DB3049" w:rsidRDefault="006A70AB" w:rsidP="00D96B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Фактическая наполняемость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: 1</w:t>
      </w:r>
      <w:r w:rsidR="004E6143" w:rsidRPr="00DB3049">
        <w:rPr>
          <w:rFonts w:ascii="Times New Roman" w:hAnsi="Times New Roman" w:cs="Times New Roman"/>
          <w:sz w:val="24"/>
          <w:szCs w:val="24"/>
          <w:lang w:val="ru-RU"/>
        </w:rPr>
        <w:t>117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</w:t>
      </w:r>
      <w:r w:rsidR="00915007" w:rsidRPr="00DB304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с учетом группы консультативно</w:t>
      </w:r>
      <w:r w:rsidR="00184C9E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- методического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пункта. </w:t>
      </w:r>
    </w:p>
    <w:p w14:paraId="6AD893D0" w14:textId="52B5DE21" w:rsidR="006A70AB" w:rsidRPr="00DB3049" w:rsidRDefault="006A70AB" w:rsidP="00D96B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sz w:val="24"/>
          <w:szCs w:val="24"/>
          <w:lang w:val="ru-RU"/>
        </w:rPr>
        <w:tab/>
        <w:t>В учреждении функционирует 3</w:t>
      </w:r>
      <w:r w:rsidR="009626F3" w:rsidRPr="00DB30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возрастных групп</w:t>
      </w:r>
      <w:r w:rsidR="00BC56CF" w:rsidRPr="00DB304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с 2 до 7 лет, 6 групп компенсирующей направленности принимают детей имеющих нарушения речи с </w:t>
      </w:r>
      <w:r w:rsidR="00BC56CF" w:rsidRPr="00DB3049">
        <w:rPr>
          <w:rFonts w:ascii="Times New Roman" w:hAnsi="Times New Roman" w:cs="Times New Roman"/>
          <w:sz w:val="24"/>
          <w:szCs w:val="24"/>
          <w:lang w:val="ru-RU"/>
        </w:rPr>
        <w:t>заключениями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ПМПК (1</w:t>
      </w:r>
      <w:r w:rsidR="00915007" w:rsidRPr="00DB3049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детей), </w:t>
      </w:r>
      <w:r w:rsidR="00E42194" w:rsidRPr="00DB3049">
        <w:rPr>
          <w:rFonts w:ascii="Times New Roman" w:hAnsi="Times New Roman" w:cs="Times New Roman"/>
          <w:sz w:val="24"/>
          <w:szCs w:val="24"/>
          <w:lang w:val="ru-RU"/>
        </w:rPr>
        <w:t>939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детей посещают общеобразовательные группы детского сада, </w:t>
      </w:r>
      <w:r w:rsidR="00915007" w:rsidRPr="00DB3049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детей посещают консультативный пункт</w:t>
      </w:r>
      <w:r w:rsidR="00E42194" w:rsidRPr="00DB30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BE0B59" w14:textId="1CAF6B8E" w:rsidR="00261091" w:rsidRPr="00DB3049" w:rsidRDefault="00877D1B" w:rsidP="00D96B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</w:rPr>
        <w:t>Собственником</w:t>
      </w:r>
      <w:r w:rsidRPr="00DB3049">
        <w:rPr>
          <w:rFonts w:ascii="Times New Roman" w:hAnsi="Times New Roman" w:cs="Times New Roman"/>
          <w:sz w:val="24"/>
          <w:szCs w:val="24"/>
        </w:rPr>
        <w:t xml:space="preserve"> имущества Учреждения является муниципальное образование городской округ город Тюмень.</w:t>
      </w:r>
    </w:p>
    <w:p w14:paraId="7B290FDA" w14:textId="10BDECB9" w:rsidR="00261091" w:rsidRPr="00DB3049" w:rsidRDefault="00877D1B" w:rsidP="00D96B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</w:rPr>
        <w:t>Функции и полномочия учредителя</w:t>
      </w:r>
      <w:r w:rsidRPr="00DB3049">
        <w:rPr>
          <w:rFonts w:ascii="Times New Roman" w:hAnsi="Times New Roman" w:cs="Times New Roman"/>
          <w:sz w:val="24"/>
          <w:szCs w:val="24"/>
        </w:rPr>
        <w:t xml:space="preserve"> Учреждения от имени муниципального образования городской округ город Тюмень осуществляет департамент образования Администрации города Тюмени.</w:t>
      </w:r>
    </w:p>
    <w:p w14:paraId="7963397E" w14:textId="612F2948" w:rsidR="00261091" w:rsidRPr="00DB3049" w:rsidRDefault="00877D1B" w:rsidP="00D96B34">
      <w:pPr>
        <w:pStyle w:val="a3"/>
        <w:ind w:firstLine="709"/>
        <w:jc w:val="both"/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Учреждения</w:t>
      </w:r>
      <w:r w:rsidRPr="00DB304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– </w:t>
      </w:r>
      <w:r w:rsidRPr="00DB3049">
        <w:rPr>
          <w:rFonts w:ascii="Times New Roman" w:hAnsi="Times New Roman" w:cs="Times New Roman"/>
          <w:bCs/>
          <w:sz w:val="24"/>
          <w:szCs w:val="24"/>
        </w:rPr>
        <w:t>автономное учреждение</w:t>
      </w:r>
      <w:r w:rsidRPr="00DB3049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.</w:t>
      </w:r>
    </w:p>
    <w:p w14:paraId="2718E447" w14:textId="3D3271CB" w:rsidR="00261091" w:rsidRPr="00DB3049" w:rsidRDefault="00877D1B" w:rsidP="00D96B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</w:rPr>
        <w:t>Тип Учреждения</w:t>
      </w:r>
      <w:r w:rsidRPr="00DB3049">
        <w:rPr>
          <w:rFonts w:ascii="Times New Roman" w:hAnsi="Times New Roman" w:cs="Times New Roman"/>
          <w:sz w:val="24"/>
          <w:szCs w:val="24"/>
        </w:rPr>
        <w:t xml:space="preserve"> – дошкольное </w:t>
      </w:r>
      <w:r w:rsidR="00B50B46" w:rsidRPr="00DB3049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Pr="00DB30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3AA6A2" w14:textId="2CA90067" w:rsidR="00C327A4" w:rsidRPr="00DB3049" w:rsidRDefault="00877D1B" w:rsidP="00D96B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</w:rPr>
        <w:t>Выходные дни:</w:t>
      </w:r>
      <w:r w:rsidRPr="00DB3049">
        <w:rPr>
          <w:rFonts w:ascii="Times New Roman" w:hAnsi="Times New Roman" w:cs="Times New Roman"/>
          <w:sz w:val="24"/>
          <w:szCs w:val="24"/>
        </w:rPr>
        <w:t xml:space="preserve"> суббота, воскресенье, праздничные дни, выходные, установленные действующим законодательством.</w:t>
      </w:r>
    </w:p>
    <w:p w14:paraId="6EAB68C3" w14:textId="2171F05F" w:rsidR="006D5FCF" w:rsidRPr="00DB3049" w:rsidRDefault="003C7C39" w:rsidP="00BC56CF">
      <w:pPr>
        <w:tabs>
          <w:tab w:val="righ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Ре</w:t>
      </w:r>
      <w:r w:rsidR="00D62AED" w:rsidRPr="00DB3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жим работы, организация питания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62AED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АДОУ детский сад № </w:t>
      </w:r>
      <w:r w:rsidR="009626F3" w:rsidRPr="00DB3049"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="00D62AED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города Тюмени 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работает в режиме 12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>часов при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пятидневной неделе. Все дети </w:t>
      </w:r>
      <w:r w:rsidR="00B50B46"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обеспечиваются </w:t>
      </w:r>
      <w:r w:rsidR="00BC56CF" w:rsidRPr="00DB3049">
        <w:rPr>
          <w:rFonts w:ascii="Times New Roman" w:hAnsi="Times New Roman" w:cs="Times New Roman"/>
          <w:sz w:val="24"/>
          <w:szCs w:val="24"/>
          <w:lang w:val="ru-RU"/>
        </w:rPr>
        <w:t>пятиразовым</w:t>
      </w:r>
      <w:r w:rsidRPr="00DB3049">
        <w:rPr>
          <w:rFonts w:ascii="Times New Roman" w:hAnsi="Times New Roman" w:cs="Times New Roman"/>
          <w:sz w:val="24"/>
          <w:szCs w:val="24"/>
          <w:lang w:val="ru-RU"/>
        </w:rPr>
        <w:t xml:space="preserve"> питанием.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276"/>
        <w:gridCol w:w="992"/>
        <w:gridCol w:w="993"/>
        <w:gridCol w:w="1226"/>
        <w:gridCol w:w="876"/>
        <w:gridCol w:w="1300"/>
      </w:tblGrid>
      <w:tr w:rsidR="006D5FCF" w:rsidRPr="00DB3049" w14:paraId="65F0BACF" w14:textId="77777777" w:rsidTr="002B4E1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199F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C200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</w:t>
            </w:r>
            <w:proofErr w:type="spellEnd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60A8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6D5FCF" w:rsidRPr="00DB3049" w14:paraId="5ACED005" w14:textId="77777777" w:rsidTr="002B4E1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96BA" w14:textId="77777777" w:rsidR="006D5FCF" w:rsidRPr="00DB3049" w:rsidRDefault="006D5FCF" w:rsidP="006D5F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3D42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1,6-2г.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BEBB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2-3г.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D6CA" w14:textId="64E86048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3-4 г</w:t>
            </w:r>
            <w:r w:rsidR="00BC56CF"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877" w14:textId="233E94CA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4-5 л</w:t>
            </w:r>
            <w:r w:rsidR="00BC56CF"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6934" w14:textId="3D60EDE5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5-6 л</w:t>
            </w:r>
            <w:r w:rsidR="00BC56CF"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BFEA" w14:textId="49C5AF84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 </w:t>
            </w:r>
            <w:r w:rsidR="00BC56CF"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4D8D" w14:textId="77777777" w:rsidR="006D5FCF" w:rsidRPr="00DB3049" w:rsidRDefault="006D5FCF" w:rsidP="006D5F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5FCF" w:rsidRPr="00DB3049" w14:paraId="1353BDCF" w14:textId="77777777" w:rsidTr="002B4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39B1" w14:textId="77777777" w:rsidR="006D5FCF" w:rsidRPr="00DB3049" w:rsidRDefault="006D5FCF" w:rsidP="006D5F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808" w14:textId="2B1F2AB4" w:rsidR="006D5FCF" w:rsidRPr="00DB3049" w:rsidRDefault="00BC56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CE63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5747" w14:textId="18B3DC53" w:rsidR="006D5FCF" w:rsidRPr="00DB3049" w:rsidRDefault="002B4E1C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1D2" w14:textId="47180D01" w:rsidR="006D5FCF" w:rsidRPr="00DB3049" w:rsidRDefault="002B4E1C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EA84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301" w14:textId="1707F44F" w:rsidR="006D5FCF" w:rsidRPr="00DB3049" w:rsidRDefault="002B4E1C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FA50" w14:textId="7B68DD4D" w:rsidR="006D5FCF" w:rsidRPr="00DB3049" w:rsidRDefault="00BC56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6D5FCF" w:rsidRPr="00DB3049" w14:paraId="360A0C22" w14:textId="77777777" w:rsidTr="002B4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7383" w14:textId="5A045953" w:rsidR="006D5FCF" w:rsidRPr="00DB3049" w:rsidRDefault="00BC56CF" w:rsidP="006D5F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Компенсирующий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CBD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8AF" w14:textId="77777777" w:rsidR="006D5FCF" w:rsidRPr="00DB3049" w:rsidRDefault="006D5F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DC51" w14:textId="7E9C44D7" w:rsidR="006D5FCF" w:rsidRPr="00DB3049" w:rsidRDefault="00BC56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C1A2" w14:textId="305D0B3F" w:rsidR="006D5FCF" w:rsidRPr="00DB3049" w:rsidRDefault="00BC56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0BCA" w14:textId="1CF1FE35" w:rsidR="006D5FCF" w:rsidRPr="00DB3049" w:rsidRDefault="00BC56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2E1A" w14:textId="67950D72" w:rsidR="006D5FCF" w:rsidRPr="00DB3049" w:rsidRDefault="00BC56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4B06" w14:textId="1CF5430E" w:rsidR="006D5FCF" w:rsidRPr="00DB3049" w:rsidRDefault="00BC56CF" w:rsidP="006D5F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30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16F661E9" w14:textId="77777777" w:rsidR="002B4E1C" w:rsidRPr="00DB3049" w:rsidRDefault="002B4E1C" w:rsidP="002B4E1C">
      <w:pPr>
        <w:ind w:right="69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F7E659" w14:textId="4C024F89" w:rsidR="00877D1B" w:rsidRPr="00DB3049" w:rsidRDefault="00AE6957" w:rsidP="002B4E1C">
      <w:pPr>
        <w:ind w:right="69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7F3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7D1B" w:rsidRPr="00DB3049">
        <w:rPr>
          <w:rFonts w:ascii="Times New Roman" w:hAnsi="Times New Roman" w:cs="Times New Roman"/>
          <w:b/>
          <w:sz w:val="24"/>
          <w:szCs w:val="24"/>
          <w:lang w:val="ru-RU"/>
        </w:rPr>
        <w:t>Проблемный анализ состояния ДОУ</w:t>
      </w:r>
    </w:p>
    <w:p w14:paraId="1A76BA35" w14:textId="00B7C9B1" w:rsidR="00FD1C15" w:rsidRPr="00DB3049" w:rsidRDefault="00AE6957" w:rsidP="002B4E1C">
      <w:pPr>
        <w:ind w:right="69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B3049">
        <w:rPr>
          <w:rFonts w:ascii="Times New Roman" w:hAnsi="Times New Roman" w:cs="Times New Roman"/>
          <w:bCs/>
          <w:sz w:val="24"/>
          <w:szCs w:val="24"/>
          <w:lang w:val="ru-RU"/>
        </w:rPr>
        <w:t>3.1.</w:t>
      </w:r>
      <w:r w:rsidR="002B4E1C" w:rsidRPr="00DB30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1623" w:rsidRPr="00DB3049">
        <w:rPr>
          <w:rFonts w:ascii="Times New Roman" w:hAnsi="Times New Roman" w:cs="Times New Roman"/>
          <w:bCs/>
          <w:sz w:val="24"/>
          <w:szCs w:val="24"/>
          <w:lang w:val="ru-RU"/>
        </w:rPr>
        <w:t>Анализ внешней среды</w:t>
      </w:r>
    </w:p>
    <w:p w14:paraId="57D24364" w14:textId="77777777" w:rsidR="00924FEF" w:rsidRPr="00DB3049" w:rsidRDefault="00924FEF" w:rsidP="00601623">
      <w:pPr>
        <w:ind w:right="69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703FC0" w14:textId="6FB35F76" w:rsidR="001766D3" w:rsidRPr="00DB3049" w:rsidRDefault="00FD1C15" w:rsidP="001766D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B30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Открытость и интегрированность дошкольного образовательного учреждения позволяют устанавливать и расширять партнерские связи. 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МАДОУ детский сад № </w:t>
      </w:r>
      <w:r w:rsidR="00CC02EF"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101 города Тюмени</w:t>
      </w:r>
      <w:r w:rsidR="00B303AF"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наход</w:t>
      </w:r>
      <w:r w:rsidR="001766D3"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ится </w:t>
      </w:r>
      <w:r w:rsidR="00185C1E"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</w:t>
      </w:r>
      <w:r w:rsidR="00CC02EF"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центре города, в 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жилом районе с хорошо развитой инфраструктурой, что способствует </w:t>
      </w:r>
      <w:r w:rsidR="002B4E1C"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удовлетворению потребностей родителей</w:t>
      </w:r>
      <w:r w:rsidRPr="00DB304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образовательных услугах. </w:t>
      </w:r>
    </w:p>
    <w:p w14:paraId="45BE0B45" w14:textId="1FB40C3F" w:rsidR="00CC02EF" w:rsidRPr="00DB3049" w:rsidRDefault="00CC02EF" w:rsidP="002B4E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B3049">
        <w:rPr>
          <w:rFonts w:ascii="Times New Roman" w:eastAsia="Times New Roman" w:hAnsi="Times New Roman"/>
          <w:sz w:val="24"/>
          <w:szCs w:val="24"/>
          <w:lang w:val="ru-RU"/>
        </w:rPr>
        <w:t xml:space="preserve">Выстраивание партнерских отношений с социальным окружением ДОУ направлено на развитие, усиление взаимодействия педагогического коллектива с социумом, включая родителей, </w:t>
      </w:r>
      <w:r w:rsidRPr="00DB304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общественность, ВУЗы, учредителем и др. субъект</w:t>
      </w:r>
      <w:r w:rsidR="002B4E1C" w:rsidRPr="00DB3049">
        <w:rPr>
          <w:rFonts w:ascii="Times New Roman" w:eastAsia="Times New Roman" w:hAnsi="Times New Roman"/>
          <w:sz w:val="24"/>
          <w:szCs w:val="24"/>
          <w:lang w:val="ru-RU"/>
        </w:rPr>
        <w:t>ами</w:t>
      </w:r>
      <w:r w:rsidRPr="00DB3049">
        <w:rPr>
          <w:rFonts w:ascii="Times New Roman" w:eastAsia="Times New Roman" w:hAnsi="Times New Roman"/>
          <w:sz w:val="24"/>
          <w:szCs w:val="24"/>
          <w:lang w:val="ru-RU"/>
        </w:rPr>
        <w:t>, заинтересованны</w:t>
      </w:r>
      <w:r w:rsidR="002B4E1C" w:rsidRPr="00DB3049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Pr="00DB3049">
        <w:rPr>
          <w:rFonts w:ascii="Times New Roman" w:eastAsia="Times New Roman" w:hAnsi="Times New Roman"/>
          <w:sz w:val="24"/>
          <w:szCs w:val="24"/>
          <w:lang w:val="ru-RU"/>
        </w:rPr>
        <w:t xml:space="preserve"> в получении качественного образования. Развитие данных связей позволяет говорить о возможности формирования и развития социальной компетентности воспитанников.</w:t>
      </w:r>
    </w:p>
    <w:p w14:paraId="558C5785" w14:textId="77777777" w:rsidR="00877D1B" w:rsidRPr="00DB3049" w:rsidRDefault="00601623" w:rsidP="00185C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sz w:val="24"/>
          <w:szCs w:val="24"/>
        </w:rPr>
        <w:t>Представленная структура отражает взаимодействия ДОУ с другими учреждениями социокультурной сферы города, которые помогают в обогащении образовательного процесса и расширении образовательного пространства.</w:t>
      </w:r>
    </w:p>
    <w:p w14:paraId="040667BB" w14:textId="77777777" w:rsidR="008C304F" w:rsidRPr="00EE7077" w:rsidRDefault="008C304F" w:rsidP="0060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4110"/>
        <w:gridCol w:w="2014"/>
      </w:tblGrid>
      <w:tr w:rsidR="00484BDD" w:rsidRPr="00826D66" w14:paraId="78BD0092" w14:textId="77777777" w:rsidTr="009352E8">
        <w:trPr>
          <w:trHeight w:val="6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1F51" w14:textId="77777777" w:rsidR="00484BDD" w:rsidRPr="00DB3049" w:rsidRDefault="00484BDD" w:rsidP="00185C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2A9C" w14:textId="77777777" w:rsidR="008B790D" w:rsidRPr="00DB3049" w:rsidRDefault="00484BDD" w:rsidP="00C42C4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87C0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ABDD" w14:textId="77777777" w:rsidR="00484BDD" w:rsidRPr="00DB3049" w:rsidRDefault="008B790D" w:rsidP="00B439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</w:t>
            </w:r>
            <w:r w:rsidR="00484BDD" w:rsidRPr="00DB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дичность</w:t>
            </w:r>
          </w:p>
          <w:p w14:paraId="15A51255" w14:textId="77777777" w:rsidR="00484BDD" w:rsidRPr="00DB3049" w:rsidRDefault="00484BDD" w:rsidP="007F790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BDD" w:rsidRPr="00826D66" w14:paraId="06BE19D7" w14:textId="77777777" w:rsidTr="009352E8">
        <w:trPr>
          <w:trHeight w:val="8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DC00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3A252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71815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38D82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2D7890B1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38F53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E1F64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74108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69392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7FC57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86734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0850" w14:textId="77777777" w:rsidR="00484BDD" w:rsidRPr="00DB3049" w:rsidRDefault="00484BDD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B76A" w14:textId="01413B41" w:rsidR="00484BDD" w:rsidRPr="00DB3049" w:rsidRDefault="002B4E1C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  <w:r w:rsidR="00484BDD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участие в смотрах, семинарах, конференциях, обмен опытом, посещение выставок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0286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 ДОУ,</w:t>
            </w:r>
          </w:p>
          <w:p w14:paraId="4A219E2E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</w:tr>
      <w:tr w:rsidR="00484BDD" w:rsidRPr="00826D66" w14:paraId="59073DD1" w14:textId="77777777" w:rsidTr="009352E8">
        <w:trPr>
          <w:trHeight w:val="13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963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3237" w14:textId="77777777" w:rsidR="00484BDD" w:rsidRPr="00DB3049" w:rsidRDefault="00484BDD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ГАПОУТО «Тюменский педагогический колледж»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4D5B" w14:textId="281409C1" w:rsidR="00036182" w:rsidRPr="00DB3049" w:rsidRDefault="00484BDD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ДОУ – база практики для будущих воспитателей; п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круглые столы, конференции, семинары, проведение консультаций, уроки мастерства, обм</w:t>
            </w:r>
            <w:r w:rsidR="00036182" w:rsidRPr="00DB3049">
              <w:rPr>
                <w:rFonts w:ascii="Times New Roman" w:hAnsi="Times New Roman" w:cs="Times New Roman"/>
                <w:sz w:val="24"/>
                <w:szCs w:val="24"/>
              </w:rPr>
              <w:t>ен опытом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931E" w14:textId="77777777" w:rsidR="007F7905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 пед</w:t>
            </w:r>
            <w:r w:rsidR="007F7905" w:rsidRPr="00DB3049">
              <w:rPr>
                <w:rFonts w:ascii="Times New Roman" w:hAnsi="Times New Roman" w:cs="Times New Roman"/>
                <w:sz w:val="24"/>
                <w:szCs w:val="24"/>
              </w:rPr>
              <w:t>агогического</w:t>
            </w:r>
          </w:p>
          <w:p w14:paraId="71F4D7C9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036182" w:rsidRPr="009352E8" w14:paraId="06023D7F" w14:textId="77777777" w:rsidTr="009352E8">
        <w:trPr>
          <w:trHeight w:val="5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840" w14:textId="77777777" w:rsidR="00036182" w:rsidRPr="00DB3049" w:rsidRDefault="00036182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1340" w14:textId="35183058" w:rsidR="00036182" w:rsidRPr="00DB3049" w:rsidRDefault="00036182" w:rsidP="00DD2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6D5FCF" w:rsidRPr="00DB3049">
              <w:rPr>
                <w:rFonts w:ascii="Times New Roman" w:hAnsi="Times New Roman" w:cs="Times New Roman"/>
                <w:sz w:val="24"/>
                <w:szCs w:val="24"/>
              </w:rPr>
              <w:t>15, гимназия № 12</w:t>
            </w:r>
          </w:p>
          <w:p w14:paraId="6E5E5A56" w14:textId="77777777" w:rsidR="00036182" w:rsidRPr="00DB3049" w:rsidRDefault="00036182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города Тюмени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7826" w14:textId="77777777" w:rsidR="00036182" w:rsidRPr="00DB3049" w:rsidRDefault="00036182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Круглые столы, посещение уроков и</w:t>
            </w:r>
          </w:p>
          <w:p w14:paraId="3D5A1AA7" w14:textId="28EE0AB2" w:rsidR="00036182" w:rsidRPr="00DB3049" w:rsidRDefault="00036182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семинары, практикумы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5222" w14:textId="77777777" w:rsidR="00036182" w:rsidRPr="00DB3049" w:rsidRDefault="00036182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14:paraId="2E04B78C" w14:textId="77777777" w:rsidR="00036182" w:rsidRPr="00DB3049" w:rsidRDefault="00036182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преемственности ДОУ и школы</w:t>
            </w:r>
          </w:p>
        </w:tc>
      </w:tr>
      <w:tr w:rsidR="00036182" w:rsidRPr="009352E8" w14:paraId="059FAF75" w14:textId="77777777" w:rsidTr="009352E8">
        <w:trPr>
          <w:trHeight w:val="15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721" w14:textId="77777777" w:rsidR="00036182" w:rsidRPr="00DB3049" w:rsidRDefault="00036182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C3FD" w14:textId="77777777" w:rsidR="00036182" w:rsidRPr="00DB3049" w:rsidRDefault="00036182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80D3" w14:textId="77777777" w:rsidR="00036182" w:rsidRPr="00DB3049" w:rsidRDefault="00036182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 и др.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62B" w14:textId="77777777" w:rsidR="00036182" w:rsidRPr="00DB3049" w:rsidRDefault="00036182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D" w:rsidRPr="00826D66" w14:paraId="16C767D7" w14:textId="77777777" w:rsidTr="009352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B31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CFC6" w14:textId="2C4E928C" w:rsidR="00484BDD" w:rsidRPr="00DB3049" w:rsidRDefault="00484BDD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города и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CB20" w14:textId="77777777" w:rsidR="00484BDD" w:rsidRPr="00DB3049" w:rsidRDefault="00484BDD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6F8F" w14:textId="77777777" w:rsidR="00484BDD" w:rsidRPr="00DB3049" w:rsidRDefault="00484BDD" w:rsidP="008B7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ИМЦ </w:t>
            </w:r>
          </w:p>
        </w:tc>
      </w:tr>
      <w:tr w:rsidR="00484BDD" w:rsidRPr="00185C1E" w14:paraId="445905F5" w14:textId="77777777" w:rsidTr="009352E8">
        <w:trPr>
          <w:trHeight w:val="1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60FF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0FD54" w14:textId="77777777" w:rsidR="00185C1E" w:rsidRPr="00DB3049" w:rsidRDefault="00185C1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343EE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AEB8" w14:textId="3CAF7E91" w:rsidR="00484BDD" w:rsidRPr="00DB3049" w:rsidRDefault="00F025C1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ММАУ </w:t>
            </w:r>
            <w:r w:rsidR="00DD4455" w:rsidRPr="00DB3049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484BDD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  <w:r w:rsidR="008B790D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5FCF" w:rsidRPr="00DB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289799" w14:textId="77777777" w:rsidR="00484BDD" w:rsidRPr="00DB3049" w:rsidRDefault="00484BDD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7863" w14:textId="77777777" w:rsidR="00484BDD" w:rsidRPr="00DB3049" w:rsidRDefault="00484BDD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обследования;</w:t>
            </w:r>
            <w:r w:rsidR="00B4399B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связь мед</w:t>
            </w:r>
            <w:r w:rsidR="00B4399B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ицинских работников по вопросам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заболеваемости и профилактики (консультирование)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4376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14:paraId="752FC301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71" w:rsidRPr="00826D66" w14:paraId="30B2A26A" w14:textId="77777777" w:rsidTr="009352E8">
        <w:trPr>
          <w:trHeight w:val="10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66F1" w14:textId="77777777" w:rsidR="00182071" w:rsidRPr="00DB3049" w:rsidRDefault="00182071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7E458" w14:textId="77777777" w:rsidR="00182071" w:rsidRPr="00DB3049" w:rsidRDefault="00182071" w:rsidP="000E28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FF808" w14:textId="77777777" w:rsidR="00182071" w:rsidRPr="00DB3049" w:rsidRDefault="00182071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374B32AF" w14:textId="77777777" w:rsidR="00182071" w:rsidRPr="00DB3049" w:rsidRDefault="00182071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2D01" w14:textId="77777777" w:rsidR="008C304F" w:rsidRPr="00DB3049" w:rsidRDefault="00182071" w:rsidP="00C42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E284B" w:rsidRPr="00DB3049">
              <w:rPr>
                <w:rFonts w:ascii="Times New Roman" w:hAnsi="Times New Roman" w:cs="Times New Roman"/>
                <w:sz w:val="24"/>
                <w:szCs w:val="24"/>
              </w:rPr>
              <w:t>по спорту и молодёжной политике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5980" w14:textId="77777777" w:rsidR="00182071" w:rsidRPr="00DB3049" w:rsidRDefault="00182071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спортивных мероприятиях (День здоровья, спартакиада «Малыш», «</w:t>
            </w:r>
            <w:proofErr w:type="spellStart"/>
            <w:r w:rsidRPr="00DB3049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Туристята</w:t>
            </w:r>
            <w:proofErr w:type="spellEnd"/>
            <w:r w:rsidRPr="00DB3049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710C" w14:textId="77777777" w:rsidR="00182071" w:rsidRPr="00DB3049" w:rsidRDefault="00182071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</w:t>
            </w:r>
          </w:p>
        </w:tc>
      </w:tr>
      <w:tr w:rsidR="00F025C1" w:rsidRPr="009352E8" w14:paraId="1494C42E" w14:textId="77777777" w:rsidTr="009352E8">
        <w:trPr>
          <w:trHeight w:val="5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A2B" w14:textId="77777777" w:rsidR="00F025C1" w:rsidRPr="00DB3049" w:rsidRDefault="00F025C1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3F69" w14:textId="025E4DBA" w:rsidR="008C304F" w:rsidRPr="00DB3049" w:rsidRDefault="00F025C1" w:rsidP="00C42C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центр </w:t>
            </w:r>
            <w:r w:rsidR="00182071" w:rsidRPr="00DB3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5FCF" w:rsidRPr="00DB3049">
              <w:rPr>
                <w:rFonts w:ascii="Times New Roman" w:hAnsi="Times New Roman" w:cs="Times New Roman"/>
                <w:sz w:val="24"/>
                <w:szCs w:val="24"/>
              </w:rPr>
              <w:t>Кижеватовец</w:t>
            </w:r>
            <w:proofErr w:type="spellEnd"/>
            <w:r w:rsidR="00182071" w:rsidRPr="00DB3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662E" w14:textId="317917D6" w:rsidR="00F025C1" w:rsidRPr="00DB3049" w:rsidRDefault="006D5FCF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сотрудников детского сада и 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жизнь города Тюмени, формирование привычек ЗОЖ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ADAE" w14:textId="6A25E006" w:rsidR="00F025C1" w:rsidRPr="00DB3049" w:rsidRDefault="006D5FCF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 детского сада и спортивного клуба.</w:t>
            </w:r>
          </w:p>
        </w:tc>
      </w:tr>
      <w:tr w:rsidR="000B7BC9" w:rsidRPr="000B7BC9" w14:paraId="0CA0D929" w14:textId="77777777" w:rsidTr="009352E8">
        <w:trPr>
          <w:trHeight w:val="23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D5A1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E4ED1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26CC8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43217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25288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4EB65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7602E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17A0F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477E1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7B1E8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0C979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E3001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45262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6937" w14:textId="17F4B30A" w:rsidR="000B7BC9" w:rsidRPr="00DB3049" w:rsidRDefault="000B7BC9" w:rsidP="00DD2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художественная школа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6A46" w14:textId="782B5529" w:rsidR="000B7BC9" w:rsidRPr="00DB3049" w:rsidRDefault="000B7BC9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выставок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занятия по знакомству с художественным искусством разных направлений, посещение концертов и выставок.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художниками нашего города, экскурсии, посещение выставок, совместное творчество. 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Приглашение художников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в ДОУ во время каникул.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D00D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14:paraId="3E17083D" w14:textId="77777777" w:rsidR="000B7BC9" w:rsidRPr="00DB3049" w:rsidRDefault="000B7BC9" w:rsidP="000B7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Художественной Школы</w:t>
            </w:r>
          </w:p>
          <w:p w14:paraId="492E347F" w14:textId="14A3ED1F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C9" w:rsidRPr="00484BDD" w14:paraId="16EB3CF9" w14:textId="77777777" w:rsidTr="009352E8">
        <w:trPr>
          <w:trHeight w:val="16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863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742C" w14:textId="77777777" w:rsidR="000B7BC9" w:rsidRPr="00DB3049" w:rsidRDefault="000B7BC9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Областной краеведческий музей</w:t>
            </w:r>
          </w:p>
          <w:p w14:paraId="615A9D64" w14:textId="77777777" w:rsidR="000B7BC9" w:rsidRPr="00DB3049" w:rsidRDefault="000B7BC9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изобразительных искусств</w:t>
            </w:r>
          </w:p>
          <w:p w14:paraId="6C54E443" w14:textId="77777777" w:rsidR="000B7BC9" w:rsidRPr="00DB3049" w:rsidRDefault="000B7BC9" w:rsidP="00C42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комплекс им. </w:t>
            </w:r>
            <w:proofErr w:type="spellStart"/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BD81" w14:textId="77777777" w:rsidR="000B7BC9" w:rsidRPr="00DB3049" w:rsidRDefault="000B7BC9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Экскурсии, игры – занятия, встречи сотрудников в музее и в детском саду, совместная организация выставок, конкурсов.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55A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</w:tr>
      <w:tr w:rsidR="000B7BC9" w:rsidRPr="009352E8" w14:paraId="2F7FF192" w14:textId="77777777" w:rsidTr="009352E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BAF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5C1F" w14:textId="77777777" w:rsidR="000B7BC9" w:rsidRPr="00DB3049" w:rsidRDefault="000B7BC9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Центр детского туризма «Калейдоскоп»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1044" w14:textId="77777777" w:rsidR="000B7BC9" w:rsidRPr="00DB3049" w:rsidRDefault="000B7BC9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Экскурсии, игры – занятия, встречи сотрудников в музее и в детском саду, мастер – классы, музейные уроки, познавательные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D60C" w14:textId="3F98504A" w:rsidR="000B7BC9" w:rsidRPr="00DB3049" w:rsidRDefault="002B4E1C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</w:p>
          <w:p w14:paraId="372F5FEE" w14:textId="77777777" w:rsidR="000B7BC9" w:rsidRPr="00DB3049" w:rsidRDefault="000B7BC9" w:rsidP="000E2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 на учебный год</w:t>
            </w:r>
          </w:p>
        </w:tc>
      </w:tr>
      <w:tr w:rsidR="000B7BC9" w:rsidRPr="00484BDD" w14:paraId="5BBD786C" w14:textId="77777777" w:rsidTr="009352E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4C26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2D0A" w14:textId="6774CAAA" w:rsidR="000B7BC9" w:rsidRPr="00DB3049" w:rsidRDefault="000B7BC9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Тюменский театр кукол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AD4E" w14:textId="77777777" w:rsidR="000B7BC9" w:rsidRPr="00DB3049" w:rsidRDefault="000B7BC9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Показ кукольных спектаклей, театрализованных постановок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68E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 на год</w:t>
            </w:r>
          </w:p>
        </w:tc>
      </w:tr>
      <w:tr w:rsidR="000B7BC9" w:rsidRPr="00484BDD" w14:paraId="077334F5" w14:textId="77777777" w:rsidTr="009352E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1FA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A606" w14:textId="77777777" w:rsidR="000B7BC9" w:rsidRPr="00DB3049" w:rsidRDefault="000B7BC9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Тюменская государственная филармония</w:t>
            </w:r>
          </w:p>
          <w:p w14:paraId="1741027C" w14:textId="61067574" w:rsidR="000B7BC9" w:rsidRPr="00DB3049" w:rsidRDefault="000B7BC9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FB68" w14:textId="3339CEA1" w:rsidR="000B7BC9" w:rsidRPr="00DB3049" w:rsidRDefault="000B7BC9" w:rsidP="00B43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с артистами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филармонии, музыкальная гостиная.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8CA3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D2A78" w14:textId="77777777" w:rsidR="000B7BC9" w:rsidRPr="00DB3049" w:rsidRDefault="000B7BC9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66526" w:rsidRPr="00484BDD" w14:paraId="7BF003B6" w14:textId="77777777" w:rsidTr="009352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5C1D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1BED2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2428C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FE0E8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3FB6C" w14:textId="77777777" w:rsidR="00D66526" w:rsidRPr="00DB3049" w:rsidRDefault="00D66526" w:rsidP="001820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14197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1226" w14:textId="77777777" w:rsidR="00D66526" w:rsidRPr="00DB3049" w:rsidRDefault="00D66526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22E9" w14:textId="77777777" w:rsidR="00D66526" w:rsidRPr="00DB3049" w:rsidRDefault="00D66526" w:rsidP="00F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5B9" w14:textId="77777777" w:rsidR="00205F7E" w:rsidRPr="00DB3049" w:rsidRDefault="00205F7E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9312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66526" w:rsidRPr="00484BDD" w14:paraId="790E57A8" w14:textId="77777777" w:rsidTr="009352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45CB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4D25" w14:textId="77777777" w:rsidR="00D66526" w:rsidRPr="00DB3049" w:rsidRDefault="00D66526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286D" w14:textId="574CA5AB" w:rsidR="00D66526" w:rsidRPr="00DB3049" w:rsidRDefault="00D66526" w:rsidP="00F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по правилам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дорожного движения, участие в выставках, смотрах-конкурсах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A2FC" w14:textId="77777777" w:rsidR="00205F7E" w:rsidRPr="00DB3049" w:rsidRDefault="00205F7E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858AB" w14:textId="77777777" w:rsidR="00D66526" w:rsidRPr="00DB3049" w:rsidRDefault="00D66526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205F7E" w:rsidRPr="00484BDD" w14:paraId="6A79055F" w14:textId="77777777" w:rsidTr="009352E8">
        <w:trPr>
          <w:trHeight w:val="10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C96F" w14:textId="77777777" w:rsidR="00205F7E" w:rsidRPr="00DB3049" w:rsidRDefault="00205F7E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757A" w14:textId="77777777" w:rsidR="00205F7E" w:rsidRPr="00DB3049" w:rsidRDefault="00205F7E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14:paraId="6CA08E1A" w14:textId="77777777" w:rsidR="00205F7E" w:rsidRPr="00DB3049" w:rsidRDefault="00205F7E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71E8" w14:textId="6C003B70" w:rsidR="00205F7E" w:rsidRPr="00DB3049" w:rsidRDefault="00205F7E" w:rsidP="00F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Воспитательно-профилактическая работа с семьями детей, 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находящимися в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B1DD" w14:textId="77777777" w:rsidR="00205F7E" w:rsidRPr="00DB3049" w:rsidRDefault="00205F7E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4A4B" w14:textId="77777777" w:rsidR="00205F7E" w:rsidRPr="00DB3049" w:rsidRDefault="00205F7E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05300C" w:rsidRPr="00484BDD" w14:paraId="5473321A" w14:textId="77777777" w:rsidTr="002B4E1C">
        <w:trPr>
          <w:cantSplit/>
          <w:trHeight w:val="8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FD74" w14:textId="77777777" w:rsidR="0005300C" w:rsidRPr="00DB3049" w:rsidRDefault="0005300C" w:rsidP="008C30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Информационность</w:t>
            </w:r>
          </w:p>
          <w:p w14:paraId="293B3338" w14:textId="77777777" w:rsidR="0005300C" w:rsidRPr="00DB3049" w:rsidRDefault="0005300C" w:rsidP="00053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AA48" w14:textId="77777777" w:rsidR="0005300C" w:rsidRPr="00DB3049" w:rsidRDefault="0005300C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9308" w14:textId="5D01481F" w:rsidR="0005300C" w:rsidRPr="00DB3049" w:rsidRDefault="0005300C" w:rsidP="00F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Выступление на телевидении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на телеканале «Тюменское время»</w:t>
            </w:r>
            <w:r w:rsidR="000B7BC9" w:rsidRPr="00DB3049">
              <w:rPr>
                <w:rFonts w:ascii="Times New Roman" w:hAnsi="Times New Roman" w:cs="Times New Roman"/>
                <w:sz w:val="24"/>
                <w:szCs w:val="24"/>
              </w:rPr>
              <w:t>, сотрудничество с 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54BA" w14:textId="77777777" w:rsidR="0005300C" w:rsidRPr="00DB3049" w:rsidRDefault="0005300C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2D9A" w14:textId="77777777" w:rsidR="0005300C" w:rsidRPr="00DB3049" w:rsidRDefault="0005300C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05300C" w:rsidRPr="00484BDD" w14:paraId="02D6941F" w14:textId="77777777" w:rsidTr="009352E8">
        <w:trPr>
          <w:cantSplit/>
          <w:trHeight w:val="11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262" w14:textId="77777777" w:rsidR="0005300C" w:rsidRPr="00DB3049" w:rsidRDefault="0005300C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5BDF" w14:textId="77777777" w:rsidR="0005300C" w:rsidRPr="00DB3049" w:rsidRDefault="0005300C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14:paraId="411F2D90" w14:textId="77777777" w:rsidR="0005300C" w:rsidRPr="00DB3049" w:rsidRDefault="0005300C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C5F3" w14:textId="2FD50230" w:rsidR="0005300C" w:rsidRPr="00DB3049" w:rsidRDefault="0005300C" w:rsidP="00FD6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педагогические порталы, сайты, электронные педагогические издания: написание 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статей из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работы, публикация методических </w:t>
            </w:r>
            <w:r w:rsidR="002B4E1C" w:rsidRPr="00DB3049">
              <w:rPr>
                <w:rFonts w:ascii="Times New Roman" w:hAnsi="Times New Roman" w:cs="Times New Roman"/>
                <w:sz w:val="24"/>
                <w:szCs w:val="24"/>
              </w:rPr>
              <w:t>разработок педагогов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F6E9" w14:textId="77777777" w:rsidR="0005300C" w:rsidRPr="00DB3049" w:rsidRDefault="0005300C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173E" w14:textId="77777777" w:rsidR="0005300C" w:rsidRPr="00DB3049" w:rsidRDefault="0005300C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84BDD" w:rsidRPr="00484BDD" w14:paraId="54260968" w14:textId="77777777" w:rsidTr="009352E8">
        <w:trPr>
          <w:cantSplit/>
          <w:trHeight w:val="1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7191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8C63" w14:textId="77777777" w:rsidR="00484BDD" w:rsidRPr="00DB3049" w:rsidRDefault="00484BDD" w:rsidP="00182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Тюменское областное общественное движение «ЧИР»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7B19" w14:textId="77777777" w:rsidR="00484BDD" w:rsidRPr="00DB3049" w:rsidRDefault="00484BDD" w:rsidP="00493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 конкурсов рисунков, экологические акции, посещение зоопарка.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2C5A" w14:textId="77777777" w:rsidR="00205F7E" w:rsidRPr="00DB3049" w:rsidRDefault="00205F7E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29FF" w14:textId="77777777" w:rsidR="00484BDD" w:rsidRPr="00DB3049" w:rsidRDefault="00484BDD" w:rsidP="007903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14:paraId="5243CF98" w14:textId="77777777" w:rsidR="0065732B" w:rsidRDefault="0065732B" w:rsidP="00C42C4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0E7FDAE1" w14:textId="03BEC43D" w:rsidR="003D3713" w:rsidRPr="00DB3049" w:rsidRDefault="00AE6957" w:rsidP="003D3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</w:rPr>
        <w:t>3.</w:t>
      </w:r>
      <w:r w:rsidR="002B4E1C" w:rsidRPr="00DB3049">
        <w:rPr>
          <w:rFonts w:ascii="Times New Roman" w:hAnsi="Times New Roman" w:cs="Times New Roman"/>
          <w:b/>
          <w:sz w:val="24"/>
          <w:szCs w:val="24"/>
        </w:rPr>
        <w:t>2. Анализ</w:t>
      </w:r>
      <w:r w:rsidR="003D3713" w:rsidRPr="00DB3049">
        <w:rPr>
          <w:rFonts w:ascii="Times New Roman" w:hAnsi="Times New Roman" w:cs="Times New Roman"/>
          <w:b/>
          <w:sz w:val="24"/>
          <w:szCs w:val="24"/>
        </w:rPr>
        <w:t xml:space="preserve"> внутренней среды</w:t>
      </w:r>
    </w:p>
    <w:p w14:paraId="4CF9C3B3" w14:textId="487B16E0" w:rsidR="00AE6957" w:rsidRPr="00DB3049" w:rsidRDefault="00AE6957" w:rsidP="002B4E1C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B30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Состояние управления ДОУ</w:t>
      </w:r>
    </w:p>
    <w:p w14:paraId="24D59A59" w14:textId="77777777" w:rsidR="00924FEF" w:rsidRPr="00DB3049" w:rsidRDefault="00924FEF" w:rsidP="00AE6957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6FA1360" w14:textId="0DA33D19" w:rsidR="00DD28B3" w:rsidRPr="00DB3049" w:rsidRDefault="00727C70" w:rsidP="00F8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sz w:val="24"/>
          <w:szCs w:val="24"/>
        </w:rPr>
        <w:t xml:space="preserve">Управление МАДОУ детского сада № </w:t>
      </w:r>
      <w:r w:rsidR="00735A44" w:rsidRPr="00DB3049">
        <w:rPr>
          <w:rFonts w:ascii="Times New Roman" w:hAnsi="Times New Roman" w:cs="Times New Roman"/>
          <w:sz w:val="24"/>
          <w:szCs w:val="24"/>
        </w:rPr>
        <w:t>101</w:t>
      </w:r>
      <w:r w:rsidRPr="00DB3049">
        <w:rPr>
          <w:rFonts w:ascii="Times New Roman" w:hAnsi="Times New Roman" w:cs="Times New Roman"/>
          <w:sz w:val="24"/>
          <w:szCs w:val="24"/>
        </w:rPr>
        <w:t xml:space="preserve"> города Тюмени строится на принципах единоначалия и самоуправления, обеспечивающих государственно-общественный характер управления. Структура управления МАДОУ </w:t>
      </w:r>
      <w:r w:rsidR="004C015A" w:rsidRPr="00DB3049">
        <w:rPr>
          <w:rFonts w:ascii="Times New Roman" w:hAnsi="Times New Roman" w:cs="Times New Roman"/>
          <w:sz w:val="24"/>
          <w:szCs w:val="24"/>
        </w:rPr>
        <w:t xml:space="preserve">состоит из двух блоков и </w:t>
      </w:r>
      <w:r w:rsidRPr="00DB3049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административного и общественного управления. Деятельность общественного управления регламентируется Уставом и Локальными актами Учреждения.  </w:t>
      </w:r>
    </w:p>
    <w:p w14:paraId="2294D943" w14:textId="77777777" w:rsidR="00F864A4" w:rsidRPr="00DB3049" w:rsidRDefault="00F864A4" w:rsidP="00F864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FABA4" w14:textId="4A6B9B7C" w:rsidR="00480E82" w:rsidRPr="00DB3049" w:rsidRDefault="004C015A" w:rsidP="00F86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3049">
        <w:rPr>
          <w:rFonts w:ascii="Times New Roman" w:hAnsi="Times New Roman" w:cs="Times New Roman"/>
          <w:b/>
          <w:sz w:val="24"/>
          <w:szCs w:val="24"/>
        </w:rPr>
        <w:t xml:space="preserve">– блок </w:t>
      </w:r>
      <w:r w:rsidR="003C7C39" w:rsidRPr="00DB3049">
        <w:rPr>
          <w:rFonts w:ascii="Times New Roman" w:hAnsi="Times New Roman" w:cs="Times New Roman"/>
          <w:b/>
          <w:sz w:val="24"/>
          <w:szCs w:val="24"/>
        </w:rPr>
        <w:t>Общественное управление</w:t>
      </w:r>
      <w:r w:rsidRPr="00DB3049">
        <w:rPr>
          <w:rFonts w:ascii="Times New Roman" w:hAnsi="Times New Roman" w:cs="Times New Roman"/>
          <w:b/>
          <w:sz w:val="24"/>
          <w:szCs w:val="24"/>
        </w:rPr>
        <w:t xml:space="preserve"> представлен</w:t>
      </w:r>
      <w:r w:rsidR="00727C70" w:rsidRPr="00DB3049">
        <w:rPr>
          <w:rFonts w:ascii="Times New Roman" w:hAnsi="Times New Roman" w:cs="Times New Roman"/>
          <w:b/>
          <w:sz w:val="24"/>
          <w:szCs w:val="24"/>
        </w:rPr>
        <w:t>:</w:t>
      </w:r>
    </w:p>
    <w:p w14:paraId="1A987977" w14:textId="77777777" w:rsidR="00727C70" w:rsidRPr="00DB3049" w:rsidRDefault="00727C70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049">
        <w:rPr>
          <w:rFonts w:ascii="Times New Roman" w:hAnsi="Times New Roman" w:cs="Times New Roman"/>
          <w:b/>
          <w:i/>
          <w:sz w:val="24"/>
          <w:szCs w:val="24"/>
        </w:rPr>
        <w:t xml:space="preserve">Общее собрание </w:t>
      </w:r>
      <w:r w:rsidR="003C7C39" w:rsidRPr="00DB3049">
        <w:rPr>
          <w:rFonts w:ascii="Times New Roman" w:hAnsi="Times New Roman" w:cs="Times New Roman"/>
          <w:b/>
          <w:i/>
          <w:sz w:val="24"/>
          <w:szCs w:val="24"/>
        </w:rPr>
        <w:t>работников</w:t>
      </w:r>
    </w:p>
    <w:p w14:paraId="66787743" w14:textId="2BE24F98" w:rsidR="00480E82" w:rsidRPr="00DB3049" w:rsidRDefault="00F864A4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sz w:val="24"/>
          <w:szCs w:val="24"/>
        </w:rPr>
        <w:t xml:space="preserve">В состав общего собрания работников входят все работники Учреждения. Общее собрание является постоянно действующим органом управления. </w:t>
      </w:r>
      <w:r w:rsidR="00727C70" w:rsidRPr="00DB3049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3C7C39" w:rsidRPr="00DB3049">
        <w:rPr>
          <w:rFonts w:ascii="Times New Roman" w:hAnsi="Times New Roman" w:cs="Times New Roman"/>
          <w:sz w:val="24"/>
          <w:szCs w:val="24"/>
        </w:rPr>
        <w:t>работников</w:t>
      </w:r>
      <w:r w:rsidR="00727C70" w:rsidRPr="00DB3049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727C70" w:rsidRPr="00DB3049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решения. Решение, принятое </w:t>
      </w:r>
      <w:r w:rsidR="003C7C39" w:rsidRPr="00DB3049">
        <w:rPr>
          <w:rFonts w:ascii="Times New Roman" w:hAnsi="Times New Roman" w:cs="Times New Roman"/>
          <w:sz w:val="24"/>
          <w:szCs w:val="24"/>
        </w:rPr>
        <w:t>о</w:t>
      </w:r>
      <w:r w:rsidR="00727C70" w:rsidRPr="00DB3049">
        <w:rPr>
          <w:rFonts w:ascii="Times New Roman" w:hAnsi="Times New Roman" w:cs="Times New Roman"/>
          <w:sz w:val="24"/>
          <w:szCs w:val="24"/>
        </w:rPr>
        <w:t>бщим собранием Учреждения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</w:t>
      </w:r>
    </w:p>
    <w:p w14:paraId="3684258C" w14:textId="0BC4A1FC" w:rsidR="00533C4B" w:rsidRPr="00DB3049" w:rsidRDefault="00727C70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049">
        <w:rPr>
          <w:rFonts w:ascii="Times New Roman" w:hAnsi="Times New Roman" w:cs="Times New Roman"/>
          <w:b/>
          <w:i/>
          <w:sz w:val="24"/>
          <w:szCs w:val="24"/>
        </w:rPr>
        <w:t>Педагогический совет</w:t>
      </w:r>
    </w:p>
    <w:p w14:paraId="06A14E65" w14:textId="77777777" w:rsidR="00727C70" w:rsidRPr="00DB3049" w:rsidRDefault="00727C70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049">
        <w:rPr>
          <w:rFonts w:ascii="Times New Roman" w:hAnsi="Times New Roman" w:cs="Times New Roman"/>
          <w:sz w:val="24"/>
          <w:szCs w:val="24"/>
        </w:rPr>
        <w:t>Педагогический совет создан в целях развития и совершенствования образовательного процесса в Учреждении. В состав Педагогического совета Учреждения входят все педагогические работники, могут входить родители (законные представители) воспитанников.</w:t>
      </w:r>
    </w:p>
    <w:p w14:paraId="754926B2" w14:textId="64066CD1" w:rsidR="00533C4B" w:rsidRPr="00DB3049" w:rsidRDefault="00F864A4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b/>
          <w:i/>
          <w:sz w:val="24"/>
          <w:szCs w:val="24"/>
        </w:rPr>
        <w:t>Совет родителей</w:t>
      </w:r>
    </w:p>
    <w:p w14:paraId="125E68BD" w14:textId="226EBF07" w:rsidR="00480E82" w:rsidRPr="00DB3049" w:rsidRDefault="00F864A4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B3049">
        <w:rPr>
          <w:rFonts w:ascii="Times New Roman" w:hAnsi="Times New Roman" w:cs="Times New Roman"/>
          <w:sz w:val="24"/>
          <w:szCs w:val="24"/>
        </w:rPr>
        <w:t>С</w:t>
      </w:r>
      <w:r w:rsidR="003C7C39" w:rsidRPr="00DB3049">
        <w:rPr>
          <w:rFonts w:ascii="Times New Roman" w:hAnsi="Times New Roman" w:cs="Times New Roman"/>
          <w:sz w:val="24"/>
          <w:szCs w:val="24"/>
        </w:rPr>
        <w:t>овет родителей</w:t>
      </w:r>
      <w:r w:rsidR="00480E82" w:rsidRPr="00DB3049">
        <w:rPr>
          <w:rFonts w:ascii="Times New Roman" w:hAnsi="Times New Roman" w:cs="Times New Roman"/>
          <w:sz w:val="24"/>
          <w:szCs w:val="24"/>
        </w:rPr>
        <w:t xml:space="preserve"> </w:t>
      </w:r>
      <w:r w:rsidRPr="00DB3049">
        <w:rPr>
          <w:rFonts w:ascii="Times New Roman" w:hAnsi="Times New Roman" w:cs="Times New Roman"/>
          <w:sz w:val="24"/>
          <w:szCs w:val="24"/>
        </w:rPr>
        <w:t>является выборным органом. Организует деятельность в течении учебного года. С</w:t>
      </w:r>
      <w:r w:rsidR="00727C70" w:rsidRPr="00DB3049">
        <w:rPr>
          <w:rFonts w:ascii="Times New Roman" w:hAnsi="Times New Roman" w:cs="Times New Roman"/>
          <w:sz w:val="24"/>
          <w:szCs w:val="24"/>
        </w:rPr>
        <w:t>одействует в организации работы с родителями (законными представителями)</w:t>
      </w:r>
      <w:r w:rsidRPr="00DB3049">
        <w:rPr>
          <w:rFonts w:ascii="Times New Roman" w:hAnsi="Times New Roman" w:cs="Times New Roman"/>
          <w:sz w:val="24"/>
          <w:szCs w:val="24"/>
        </w:rPr>
        <w:t>, участвует в разработке и согласовании локальных актов Учреждения, входит в состав комиссий, принимает участие в вопросах контроля по плану Учреждения</w:t>
      </w:r>
    </w:p>
    <w:p w14:paraId="4AE4C7B1" w14:textId="30AF80BB" w:rsidR="00533C4B" w:rsidRPr="00DB3049" w:rsidRDefault="002B4E1C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049">
        <w:rPr>
          <w:rFonts w:ascii="Times New Roman" w:hAnsi="Times New Roman" w:cs="Times New Roman"/>
          <w:b/>
          <w:i/>
          <w:sz w:val="24"/>
          <w:szCs w:val="24"/>
        </w:rPr>
        <w:t>Наблюдательный</w:t>
      </w:r>
      <w:r w:rsidR="00727C70" w:rsidRPr="00DB3049">
        <w:rPr>
          <w:rFonts w:ascii="Times New Roman" w:hAnsi="Times New Roman" w:cs="Times New Roman"/>
          <w:b/>
          <w:i/>
          <w:sz w:val="24"/>
          <w:szCs w:val="24"/>
        </w:rPr>
        <w:t xml:space="preserve"> совет</w:t>
      </w:r>
    </w:p>
    <w:p w14:paraId="61D1368E" w14:textId="51E6512A" w:rsidR="003B1349" w:rsidRPr="00DB3049" w:rsidRDefault="003B1349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049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К компетенции наблюдательно совета относится рассмотрение: предложения Учредителя или заведующего учреждением о внесении изменений в устав Учреждения; </w:t>
      </w:r>
      <w:r w:rsidR="00F864A4" w:rsidRPr="00DB3049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предложения Учредителя или заведующего учреждением о создании и ликвидации филиалов учреждения; о реорганизации; проект плана ФХД; рассмотрение отчета о деятельности Учреждения и др. </w:t>
      </w:r>
    </w:p>
    <w:p w14:paraId="7F1FAAC1" w14:textId="54E8A056" w:rsidR="00533C4B" w:rsidRPr="00DB3049" w:rsidRDefault="00727C70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3049">
        <w:rPr>
          <w:rFonts w:ascii="Times New Roman" w:hAnsi="Times New Roman" w:cs="Times New Roman"/>
          <w:b/>
          <w:i/>
          <w:sz w:val="24"/>
          <w:szCs w:val="24"/>
        </w:rPr>
        <w:t>Профсоюзный комитет</w:t>
      </w:r>
    </w:p>
    <w:p w14:paraId="7CE6A8D8" w14:textId="19F38F5D" w:rsidR="00727C70" w:rsidRPr="00DB3049" w:rsidRDefault="00B775DE" w:rsidP="009352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7C70" w:rsidRPr="00DB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функционирует </w:t>
      </w:r>
      <w:r w:rsidR="00DD28B3" w:rsidRPr="00DB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27C70" w:rsidRPr="00DB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ервичная профсоюзная организация.</w:t>
      </w:r>
      <w:r w:rsidR="00480E82" w:rsidRPr="00DB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C70" w:rsidRPr="00DB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Первичная профсоюзная </w:t>
      </w:r>
      <w:r w:rsidR="003B1349" w:rsidRPr="00DB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создана</w:t>
      </w:r>
      <w:r w:rsidR="00727C70" w:rsidRPr="00DB3049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защиты прав работников Учреждения, согласования при разработке и утверждении Локальных нормативных актов</w:t>
      </w:r>
      <w:r w:rsidR="00727C70" w:rsidRPr="00DB3049">
        <w:rPr>
          <w:rFonts w:ascii="Times New Roman" w:hAnsi="Times New Roman" w:cs="Times New Roman"/>
          <w:sz w:val="24"/>
          <w:szCs w:val="24"/>
        </w:rPr>
        <w:t xml:space="preserve">, </w:t>
      </w:r>
      <w:r w:rsidR="00727C70" w:rsidRPr="00DB3049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контроля </w:t>
      </w:r>
      <w:r w:rsidR="003B1349" w:rsidRPr="00DB3049">
        <w:rPr>
          <w:rFonts w:ascii="Times New Roman" w:hAnsi="Times New Roman" w:cs="Times New Roman"/>
          <w:sz w:val="24"/>
          <w:szCs w:val="24"/>
          <w:lang w:eastAsia="ru-RU"/>
        </w:rPr>
        <w:t>по соблюдению</w:t>
      </w:r>
      <w:r w:rsidR="00727C70" w:rsidRPr="00DB304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Законодательства.</w:t>
      </w:r>
    </w:p>
    <w:p w14:paraId="37E854B0" w14:textId="77777777" w:rsidR="003C7C39" w:rsidRPr="00B65BB1" w:rsidRDefault="003C7C39" w:rsidP="009352E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</w:p>
    <w:p w14:paraId="6705C544" w14:textId="77777777" w:rsidR="00182071" w:rsidRPr="00DB3049" w:rsidRDefault="004C015A" w:rsidP="009352E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ar-SA"/>
        </w:rPr>
      </w:pPr>
      <w:r w:rsidRPr="00DB304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  <w:t>II</w:t>
      </w:r>
      <w:r w:rsidRPr="00DB304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 w:eastAsia="ar-SA"/>
        </w:rPr>
        <w:t>– блок А</w:t>
      </w:r>
      <w:r w:rsidR="003C7C39" w:rsidRPr="00DB30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ar-SA"/>
        </w:rPr>
        <w:t>дминистративное </w:t>
      </w:r>
      <w:r w:rsidRPr="00DB30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ar-SA"/>
        </w:rPr>
        <w:t>управление, имеет многоуровневую структуру:</w:t>
      </w:r>
    </w:p>
    <w:p w14:paraId="636DC008" w14:textId="77777777" w:rsidR="00182071" w:rsidRPr="00DB3049" w:rsidRDefault="00182071" w:rsidP="009352E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 w:eastAsia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82071" w:rsidRPr="009352E8" w14:paraId="413EECE1" w14:textId="77777777" w:rsidTr="009352E8">
        <w:trPr>
          <w:trHeight w:val="4641"/>
        </w:trPr>
        <w:tc>
          <w:tcPr>
            <w:tcW w:w="9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46CD631" w14:textId="768F6506" w:rsidR="00182071" w:rsidRPr="00DB3049" w:rsidRDefault="00F864A4" w:rsidP="009352E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D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уровень</w:t>
            </w:r>
            <w:r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заведующий</w:t>
            </w:r>
            <w:r w:rsidR="00182071" w:rsidRPr="00D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 детским садом</w:t>
            </w:r>
          </w:p>
          <w:p w14:paraId="3807E3F3" w14:textId="77777777" w:rsidR="00B838A0" w:rsidRPr="00DB3049" w:rsidRDefault="00493698" w:rsidP="009352E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учреждением без доверенности действует от имени </w:t>
            </w:r>
            <w:r w:rsidR="00B838A0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 том числе представляет его интересы и действует от его имени. Утверждает структуру и </w:t>
            </w:r>
            <w:r w:rsidR="00B838A0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штатное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расписание </w:t>
            </w:r>
            <w:r w:rsidR="00B838A0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="00876C9E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утверждает план ФХД, регламентирующие деятельность учреждения внутренние документы, локальные, нормативные акты. В пределах своей компетенции издает приказы и дает указания, обязательные для исполнения всеми работниками Учреждения; распоряжается в установленном порядке имуществом Учреждения; </w:t>
            </w:r>
            <w:r w:rsidR="00B838A0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заключает договоры в том числе и трудовые с работниками Учреждения; выдает доверенности, открывает лицевые, расчетные счета; осуществляет иные права и обязанности. </w:t>
            </w:r>
          </w:p>
          <w:p w14:paraId="2017D5C1" w14:textId="270D0A57" w:rsidR="00B838A0" w:rsidRPr="00DB3049" w:rsidRDefault="00493698" w:rsidP="009352E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Управленческая</w:t>
            </w:r>
            <w:r w:rsidR="000D2FF5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заведующего обеспечивает</w:t>
            </w:r>
            <w:r w:rsidR="003C0A2D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материальные,</w:t>
            </w:r>
            <w:r w:rsidR="000D2FF5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0A2D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организационные, правовые, социально</w:t>
            </w:r>
            <w:r w:rsidR="00B838A0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психологические условия для </w:t>
            </w:r>
            <w:r w:rsidR="00B838A0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реализации функции</w:t>
            </w:r>
            <w:r w:rsidR="003C0A2D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управления 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жизнедеятельностью и образовательным процессом</w:t>
            </w:r>
            <w:r w:rsidR="003C0A2D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ДОУ, утверждает стратегические документы (Образовательную программу</w:t>
            </w:r>
            <w:r w:rsidR="00B65BB1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Программу развития и другие).</w:t>
            </w:r>
            <w:r w:rsidR="003C0A2D" w:rsidRPr="00DB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14:paraId="6693700F" w14:textId="078C0C5E" w:rsidR="00493698" w:rsidRPr="00DB3049" w:rsidRDefault="00493698" w:rsidP="009352E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управление деятельностью МАДОУ осуществляет заведующий </w:t>
            </w:r>
            <w:r w:rsidR="00735A44" w:rsidRPr="00DB3049">
              <w:rPr>
                <w:rFonts w:ascii="Times New Roman" w:hAnsi="Times New Roman" w:cs="Times New Roman"/>
                <w:sz w:val="24"/>
                <w:szCs w:val="24"/>
              </w:rPr>
              <w:t>Епанчинцева Ольга Юрьевна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образование высшее педагогическое, стаж в должности – </w:t>
            </w:r>
            <w:r w:rsidR="00735A44"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B3049"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  <w:r w:rsidRPr="00DB3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2071" w:rsidRPr="009352E8" w14:paraId="283FCA5C" w14:textId="77777777" w:rsidTr="009352E8">
        <w:tc>
          <w:tcPr>
            <w:tcW w:w="9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6125020" w14:textId="2DCA095E" w:rsidR="00533C4B" w:rsidRPr="00DB3049" w:rsidRDefault="00182071" w:rsidP="009352E8">
            <w:pPr>
              <w:widowControl/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935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</w:t>
            </w:r>
            <w:r w:rsidRPr="00935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 уровень – заместитель заведующего, старший воспитатель, главный бухгалтер, заведующий хозяйством</w:t>
            </w:r>
          </w:p>
          <w:p w14:paraId="62AE688A" w14:textId="77777777" w:rsidR="00182071" w:rsidRDefault="00B838A0" w:rsidP="00B65BB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       </w:t>
            </w:r>
            <w:r w:rsidR="00493698"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Курируют вопросы методического и материально-технического обеспечения учебно-воспитательного, инновационную деятельность. Объект управления – часть коллектива соглас</w:t>
            </w:r>
            <w:r w:rsidR="00B65BB1"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но функциональным обязанностям.</w:t>
            </w:r>
          </w:p>
          <w:p w14:paraId="49FBC8C5" w14:textId="77777777" w:rsidR="009352E8" w:rsidRDefault="009352E8" w:rsidP="00B65BB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75C4C902" w14:textId="77777777" w:rsidR="009352E8" w:rsidRDefault="009352E8" w:rsidP="00B65BB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2798B40B" w14:textId="2DA787C9" w:rsidR="009352E8" w:rsidRPr="00DB3049" w:rsidRDefault="009352E8" w:rsidP="00B65BB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B2083B" w:rsidRPr="009352E8" w14:paraId="797359D6" w14:textId="77777777" w:rsidTr="009352E8">
        <w:tc>
          <w:tcPr>
            <w:tcW w:w="9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430663" w14:textId="3AD63177" w:rsidR="00533C4B" w:rsidRPr="00DB3049" w:rsidRDefault="00B2083B" w:rsidP="009352E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III уровень - воспитатели, специалисты</w:t>
            </w:r>
          </w:p>
          <w:p w14:paraId="5058CB12" w14:textId="37D596D8" w:rsidR="00B2083B" w:rsidRPr="00DB3049" w:rsidRDefault="00B838A0" w:rsidP="00B65BB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       </w:t>
            </w:r>
            <w:r w:rsidR="00B2083B"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 Объект управления третьего </w:t>
            </w:r>
            <w:r w:rsidR="00876C9E"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уровня –</w:t>
            </w:r>
            <w:r w:rsidR="00B2083B" w:rsidRPr="00DB3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дети и их родители. </w:t>
            </w:r>
          </w:p>
        </w:tc>
      </w:tr>
      <w:tr w:rsidR="00244711" w:rsidRPr="001C225F" w14:paraId="15762E03" w14:textId="77777777" w:rsidTr="009352E8">
        <w:tc>
          <w:tcPr>
            <w:tcW w:w="9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4A60F3" w14:textId="47040357" w:rsidR="00493698" w:rsidRPr="001C225F" w:rsidRDefault="00244711" w:rsidP="00B838A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IV уровень – обслуживающий персонал</w:t>
            </w:r>
          </w:p>
        </w:tc>
      </w:tr>
    </w:tbl>
    <w:p w14:paraId="4CF1A7FF" w14:textId="77777777" w:rsidR="008C304F" w:rsidRPr="001C225F" w:rsidRDefault="008C304F" w:rsidP="00B65BB1">
      <w:pPr>
        <w:widowControl/>
        <w:suppressAutoHyphens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ru-RU" w:eastAsia="ar-SA"/>
        </w:rPr>
      </w:pPr>
    </w:p>
    <w:p w14:paraId="6DC6BB06" w14:textId="77777777" w:rsidR="004C015A" w:rsidRPr="001C225F" w:rsidRDefault="004C015A" w:rsidP="004C015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МОДЕЛЬ СТРУКТУРЫ УПРАВЛЕНИЯ </w:t>
      </w:r>
    </w:p>
    <w:p w14:paraId="7C01C9C4" w14:textId="77777777" w:rsidR="004C015A" w:rsidRPr="001C225F" w:rsidRDefault="004C015A" w:rsidP="004C015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</w:t>
      </w:r>
      <w:r w:rsidR="00480E82"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ОШКОЛЬНЫМ ОБРАЗОВАТЕЛЬНЫМ УЧРЕЖДЕНИЕМ</w:t>
      </w:r>
    </w:p>
    <w:p w14:paraId="6BA65651" w14:textId="77777777" w:rsidR="009A5E29" w:rsidRPr="001C225F" w:rsidRDefault="009A5E29" w:rsidP="007F38D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674A53D7" w14:textId="576C251C" w:rsidR="004C015A" w:rsidRPr="001C225F" w:rsidRDefault="00D759DE" w:rsidP="007F38DD">
      <w:pPr>
        <w:widowControl/>
        <w:suppressAutoHyphens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495EE98E" wp14:editId="32DE9AA6">
                <wp:simplePos x="0" y="0"/>
                <wp:positionH relativeFrom="column">
                  <wp:posOffset>-101600</wp:posOffset>
                </wp:positionH>
                <wp:positionV relativeFrom="paragraph">
                  <wp:posOffset>147955</wp:posOffset>
                </wp:positionV>
                <wp:extent cx="6010275" cy="3841750"/>
                <wp:effectExtent l="0" t="0" r="28575" b="25400"/>
                <wp:wrapNone/>
                <wp:docPr id="9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3841750"/>
                          <a:chOff x="360" y="29"/>
                          <a:chExt cx="9358" cy="5848"/>
                        </a:xfrm>
                      </wpg:grpSpPr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9"/>
                            <a:ext cx="9216" cy="64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gamma/>
                                  <a:tint val="87451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9AEBC" w14:textId="77777777" w:rsidR="00C005A5" w:rsidRPr="00480E82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480E8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УЧРЕДИТЕЛЬ</w:t>
                              </w:r>
                            </w:p>
                            <w:p w14:paraId="19914F3F" w14:textId="77777777" w:rsidR="00C005A5" w:rsidRPr="00480E82" w:rsidRDefault="00C005A5" w:rsidP="004C015A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0E8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Департамент образования Администрации города Тюмени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1460"/>
                            <a:ext cx="3238" cy="67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3157A" w14:textId="77777777" w:rsidR="00C005A5" w:rsidRPr="00480E82" w:rsidRDefault="00C005A5" w:rsidP="004C015A">
                              <w:pPr>
                                <w:ind w:left="900" w:hanging="90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480E8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I </w:t>
                              </w:r>
                              <w:proofErr w:type="spellStart"/>
                              <w:r w:rsidRPr="00480E82">
                                <w:rPr>
                                  <w:rFonts w:ascii="Times New Roman" w:hAnsi="Times New Roman"/>
                                  <w:b/>
                                </w:rPr>
                                <w:t>блок</w:t>
                              </w:r>
                              <w:proofErr w:type="spellEnd"/>
                              <w:r w:rsidRPr="00480E8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</w:t>
                              </w:r>
                              <w:proofErr w:type="spellStart"/>
                              <w:r w:rsidRPr="00480E82">
                                <w:rPr>
                                  <w:rFonts w:ascii="Times New Roman" w:hAnsi="Times New Roman"/>
                                  <w:b/>
                                </w:rPr>
                                <w:t>Общественное</w:t>
                              </w:r>
                              <w:proofErr w:type="spellEnd"/>
                              <w:r w:rsidRPr="00480E8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480E82">
                                <w:rPr>
                                  <w:rFonts w:ascii="Times New Roman" w:hAnsi="Times New Roman"/>
                                  <w:b/>
                                </w:rPr>
                                <w:t>управление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420"/>
                            <a:ext cx="3418" cy="7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gamma/>
                                  <a:tint val="95294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F035D" w14:textId="77777777" w:rsidR="00C005A5" w:rsidRDefault="00C005A5" w:rsidP="005A7F5D">
                              <w:pPr>
                                <w:shd w:val="clear" w:color="auto" w:fill="FDFDD3"/>
                                <w:ind w:left="360" w:hanging="36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II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блок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Административное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управление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2320"/>
                            <a:ext cx="2618" cy="45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8BF0C" w14:textId="3760235A" w:rsidR="00C005A5" w:rsidRPr="00D956AD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  <w:lang w:val="ru-RU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</w:rPr>
                                <w:t>бщее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838A0"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</w:rPr>
                                <w:t>собрание</w:t>
                              </w:r>
                              <w:proofErr w:type="spellEnd"/>
                              <w:r w:rsidR="00B838A0"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838A0"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</w:rPr>
                                <w:t>работников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2856"/>
                            <a:ext cx="2618" cy="89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304E1" w14:textId="77777777" w:rsidR="00C005A5" w:rsidRPr="004C015A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r w:rsidRPr="004C015A"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  <w:t>едагогический</w:t>
                              </w: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4C015A"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  <w:t>совет</w:t>
                              </w:r>
                            </w:p>
                            <w:p w14:paraId="186F2700" w14:textId="77777777" w:rsidR="00C005A5" w:rsidRPr="004C015A" w:rsidRDefault="00C005A5" w:rsidP="004C015A">
                              <w:pPr>
                                <w:tabs>
                                  <w:tab w:val="left" w:pos="180"/>
                                </w:tabs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 w:rsidRPr="004C015A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  <w:lang w:val="ru-RU"/>
                                </w:rPr>
                                <w:t>ПМПк</w:t>
                              </w:r>
                              <w:proofErr w:type="spellEnd"/>
                              <w:r w:rsidRPr="004C015A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  <w:lang w:val="ru-RU"/>
                                </w:rPr>
                                <w:t xml:space="preserve"> (консилиум)</w:t>
                              </w:r>
                            </w:p>
                            <w:p w14:paraId="7B37D6D4" w14:textId="77777777" w:rsidR="00C005A5" w:rsidRPr="00D41BE9" w:rsidRDefault="00C005A5" w:rsidP="004C015A">
                              <w:pPr>
                                <w:tabs>
                                  <w:tab w:val="left" w:pos="180"/>
                                </w:tabs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  <w:lang w:val="ru-RU"/>
                                </w:rPr>
                                <w:t>МО (</w:t>
                              </w:r>
                              <w:r w:rsidRPr="00D41BE9"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  <w:lang w:val="ru-RU"/>
                                </w:rPr>
                                <w:t>методическое объединение)</w:t>
                              </w:r>
                            </w:p>
                            <w:p w14:paraId="28398D2F" w14:textId="77777777" w:rsidR="00C005A5" w:rsidRPr="00D41BE9" w:rsidRDefault="00C005A5" w:rsidP="004C015A">
                              <w:pPr>
                                <w:tabs>
                                  <w:tab w:val="left" w:pos="180"/>
                                </w:tabs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  <w:lang w:val="ru-RU"/>
                                </w:rPr>
                              </w:pPr>
                              <w:proofErr w:type="spellStart"/>
                              <w:r w:rsidRPr="00D41BE9"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</w:rPr>
                                <w:t>Творческие</w:t>
                              </w:r>
                              <w:proofErr w:type="spellEnd"/>
                              <w:r w:rsidRPr="00D41BE9"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D41BE9"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</w:rPr>
                                <w:t>рабочие</w:t>
                              </w:r>
                              <w:proofErr w:type="spellEnd"/>
                              <w:r w:rsidRPr="00D41BE9"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D41BE9">
                                <w:rPr>
                                  <w:rFonts w:ascii="Times New Roman" w:hAnsi="Times New Roman"/>
                                  <w:color w:val="000080"/>
                                  <w:sz w:val="14"/>
                                  <w:szCs w:val="16"/>
                                </w:rPr>
                                <w:t>группы</w:t>
                              </w:r>
                              <w:proofErr w:type="spellEnd"/>
                            </w:p>
                            <w:p w14:paraId="42EA1BD1" w14:textId="77777777" w:rsidR="00C005A5" w:rsidRPr="00D41BE9" w:rsidRDefault="00C005A5" w:rsidP="004C015A">
                              <w:pPr>
                                <w:tabs>
                                  <w:tab w:val="left" w:pos="180"/>
                                </w:tabs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14:paraId="2A39EF4D" w14:textId="77777777" w:rsidR="00C005A5" w:rsidRDefault="00C005A5" w:rsidP="004C015A">
                              <w:pPr>
                                <w:tabs>
                                  <w:tab w:val="left" w:pos="180"/>
                                </w:tabs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14:paraId="0B9E36AA" w14:textId="77777777" w:rsidR="00C005A5" w:rsidRPr="00D41BE9" w:rsidRDefault="00C005A5" w:rsidP="004C015A">
                              <w:pPr>
                                <w:tabs>
                                  <w:tab w:val="left" w:pos="180"/>
                                </w:tabs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4354"/>
                            <a:ext cx="2618" cy="74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E2D43" w14:textId="77777777" w:rsidR="00C005A5" w:rsidRPr="004C015A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  <w:t>наблюдательный совет</w:t>
                              </w:r>
                              <w:r w:rsidRPr="004C015A"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  <w:t xml:space="preserve">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5221"/>
                            <a:ext cx="2618" cy="5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8EDC1" w14:textId="77777777" w:rsidR="00C005A5" w:rsidRPr="004C015A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" y="2105"/>
                            <a:ext cx="36" cy="336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2157"/>
                            <a:ext cx="36" cy="33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41" y="2501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41" y="5475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41" y="323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41" y="484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4659"/>
                            <a:ext cx="2338" cy="71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gamma/>
                                  <a:shade val="91373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5829F" w14:textId="77777777" w:rsidR="00C005A5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proofErr w:type="spellStart"/>
                              <w:r w:rsidRPr="00D956AD">
                                <w:rPr>
                                  <w:rFonts w:ascii="Times New Roman" w:hAnsi="Times New Roman"/>
                                  <w:b/>
                                </w:rPr>
                                <w:t>Воспитанники</w:t>
                              </w:r>
                              <w:proofErr w:type="spellEnd"/>
                              <w:r w:rsidRPr="00D956AD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14:paraId="4860F1A4" w14:textId="77777777" w:rsidR="00C005A5" w:rsidRPr="00D956AD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D956AD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 </w:t>
                              </w:r>
                              <w:proofErr w:type="spellStart"/>
                              <w:r w:rsidRPr="00D956AD">
                                <w:rPr>
                                  <w:rFonts w:ascii="Times New Roman" w:hAnsi="Times New Roman"/>
                                  <w:b/>
                                </w:rPr>
                                <w:t>их</w:t>
                              </w:r>
                              <w:proofErr w:type="spellEnd"/>
                              <w:r w:rsidRPr="00D956AD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D956AD">
                                <w:rPr>
                                  <w:rFonts w:ascii="Times New Roman" w:hAnsi="Times New Roman"/>
                                  <w:b/>
                                </w:rPr>
                                <w:t>родители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2320"/>
                            <a:ext cx="2518" cy="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88423" w14:textId="77777777" w:rsidR="00C005A5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уровень</w:t>
                              </w:r>
                              <w:proofErr w:type="spellEnd"/>
                            </w:p>
                            <w:p w14:paraId="4AE20CC7" w14:textId="77777777" w:rsidR="00C005A5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  <w:lang w:val="ru-RU"/>
                                </w:rPr>
                                <w:t>з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аведующ</w:t>
                              </w: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  <w:lang w:val="ru-RU"/>
                                </w:rPr>
                                <w:t>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 xml:space="preserve"> МАДОУ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158"/>
                            <a:ext cx="2518" cy="11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A7C09" w14:textId="77777777" w:rsidR="00C005A5" w:rsidRPr="004C015A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4C015A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  <w:lang w:val="ru-RU"/>
                                </w:rPr>
                                <w:t>2 уровень</w:t>
                              </w:r>
                            </w:p>
                            <w:p w14:paraId="71555AFB" w14:textId="77777777" w:rsidR="00C005A5" w:rsidRPr="007358B6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</w:pPr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  <w:t>заместитель заведующего,</w:t>
                              </w:r>
                            </w:p>
                            <w:p w14:paraId="729036CF" w14:textId="77777777" w:rsidR="00C005A5" w:rsidRPr="007358B6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</w:pPr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  <w:t>старший воспитатель,</w:t>
                              </w:r>
                            </w:p>
                            <w:p w14:paraId="21938522" w14:textId="77777777" w:rsidR="00C005A5" w:rsidRPr="007358B6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</w:pPr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  <w:t>главный бухгалтер</w:t>
                              </w:r>
                            </w:p>
                            <w:p w14:paraId="33672C6A" w14:textId="77777777" w:rsidR="00C005A5" w:rsidRPr="00D41BE9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  <w:t>з</w:t>
                              </w:r>
                              <w:proofErr w:type="spellStart"/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</w:rPr>
                                <w:t>аведующий</w:t>
                              </w:r>
                              <w:proofErr w:type="spellEnd"/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</w:rPr>
                                <w:t>хозяйством</w:t>
                              </w:r>
                              <w:proofErr w:type="spellEnd"/>
                            </w:p>
                            <w:p w14:paraId="181FA7CA" w14:textId="77777777" w:rsidR="00C005A5" w:rsidRPr="00D41BE9" w:rsidRDefault="00C005A5" w:rsidP="004C015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480"/>
                            <a:ext cx="2518" cy="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395EB" w14:textId="77777777" w:rsidR="00C005A5" w:rsidRPr="00D41BE9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41BE9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proofErr w:type="spellStart"/>
                              <w:r w:rsidRPr="00D41BE9"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уровень</w:t>
                              </w:r>
                              <w:proofErr w:type="spellEnd"/>
                            </w:p>
                            <w:p w14:paraId="5B4B2087" w14:textId="77777777" w:rsidR="00C005A5" w:rsidRPr="007358B6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</w:rPr>
                              </w:pPr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  <w:t>в</w:t>
                              </w:r>
                              <w:proofErr w:type="spellStart"/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</w:rPr>
                                <w:t>оспитатели</w:t>
                              </w:r>
                              <w:proofErr w:type="spellEnd"/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</w:rPr>
                                <w:t xml:space="preserve">, </w:t>
                              </w:r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  <w:lang w:val="ru-RU"/>
                                </w:rPr>
                                <w:t xml:space="preserve">узкие </w:t>
                              </w:r>
                              <w:proofErr w:type="spellStart"/>
                              <w:r w:rsidRPr="007358B6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8"/>
                                </w:rPr>
                                <w:t>специалисты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01" y="2141"/>
                            <a:ext cx="0" cy="337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301" y="25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301" y="3879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01" y="484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579" y="2157"/>
                            <a:ext cx="0" cy="3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81" y="25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81" y="3879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181" y="4841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754"/>
                            <a:ext cx="5114" cy="64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FFFFCC">
                                  <a:gamma/>
                                  <a:shade val="99216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13913" w14:textId="366C9450" w:rsidR="00C005A5" w:rsidRPr="00480E82" w:rsidRDefault="00C005A5" w:rsidP="004C015A">
                              <w:pPr>
                                <w:spacing w:after="280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480E8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МАДОУ детский сад № </w:t>
                              </w:r>
                              <w:r w:rsidR="00735A44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101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r w:rsidRPr="00480E8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города Тюмени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5221"/>
                            <a:ext cx="2518" cy="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85B92" w14:textId="77777777" w:rsidR="00C005A5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уровень</w:t>
                              </w:r>
                              <w:proofErr w:type="spellEnd"/>
                            </w:p>
                            <w:p w14:paraId="218DD4F8" w14:textId="77777777" w:rsidR="00C005A5" w:rsidRDefault="00C005A5" w:rsidP="004C015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  <w:lang w:val="ru-RU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бслуживающий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персонал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81" y="551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01" y="551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EE98E" id="Группа 16" o:spid="_x0000_s1026" style="position:absolute;margin-left:-8pt;margin-top:11.65pt;width:473.25pt;height:302.5pt;z-index:251672576;mso-wrap-distance-left:0;mso-wrap-distance-right:0" coordorigin="360,29" coordsize="9358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60;top:29;width:9216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" fillcolor="#c2d69b [1942]" strokeweight=".74pt">
                  <v:fill color2="#c2d69b [1942]" rotate="t" focus="100%" type="gradient"/>
                  <v:textbox>
                    <w:txbxContent>
                      <w:p w14:paraId="6659AEBC" w14:textId="77777777" w:rsidR="00C005A5" w:rsidRPr="00480E82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480E8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УЧРЕДИТЕЛЬ</w:t>
                        </w:r>
                      </w:p>
                      <w:p w14:paraId="19914F3F" w14:textId="77777777" w:rsidR="00C005A5" w:rsidRPr="00480E82" w:rsidRDefault="00C005A5" w:rsidP="004C015A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80E8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Департамент образования Администрации города Тюмени</w:t>
                        </w:r>
                      </w:p>
                    </w:txbxContent>
                  </v:textbox>
                </v:shape>
                <v:shape id="Text Box 6" o:spid="_x0000_s1028" type="#_x0000_t202" style="position:absolute;left:398;top:1460;width:3238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" fillcolor="#c2d69b [1942]" strokeweight=".74pt">
                  <v:textbox>
                    <w:txbxContent>
                      <w:p w14:paraId="0783157A" w14:textId="77777777" w:rsidR="00C005A5" w:rsidRPr="00480E82" w:rsidRDefault="00C005A5" w:rsidP="004C015A">
                        <w:pPr>
                          <w:ind w:left="900" w:hanging="900"/>
                          <w:rPr>
                            <w:rFonts w:ascii="Times New Roman" w:hAnsi="Times New Roman"/>
                            <w:b/>
                          </w:rPr>
                        </w:pPr>
                        <w:r w:rsidRPr="00480E82">
                          <w:rPr>
                            <w:rFonts w:ascii="Times New Roman" w:hAnsi="Times New Roman"/>
                            <w:b/>
                          </w:rPr>
                          <w:t xml:space="preserve">I </w:t>
                        </w:r>
                        <w:proofErr w:type="spellStart"/>
                        <w:r w:rsidRPr="00480E82">
                          <w:rPr>
                            <w:rFonts w:ascii="Times New Roman" w:hAnsi="Times New Roman"/>
                            <w:b/>
                          </w:rPr>
                          <w:t>блок</w:t>
                        </w:r>
                        <w:proofErr w:type="spellEnd"/>
                        <w:r w:rsidRPr="00480E82">
                          <w:rPr>
                            <w:rFonts w:ascii="Times New Roman" w:hAnsi="Times New Roman"/>
                            <w:b/>
                          </w:rPr>
                          <w:t xml:space="preserve">    </w:t>
                        </w:r>
                        <w:proofErr w:type="spellStart"/>
                        <w:r w:rsidRPr="00480E82">
                          <w:rPr>
                            <w:rFonts w:ascii="Times New Roman" w:hAnsi="Times New Roman"/>
                            <w:b/>
                          </w:rPr>
                          <w:t>Общественное</w:t>
                        </w:r>
                        <w:proofErr w:type="spellEnd"/>
                        <w:r w:rsidRPr="00480E82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480E82">
                          <w:rPr>
                            <w:rFonts w:ascii="Times New Roman" w:hAnsi="Times New Roman"/>
                            <w:b/>
                          </w:rPr>
                          <w:t>управление</w:t>
                        </w:r>
                        <w:proofErr w:type="spellEnd"/>
                      </w:p>
                    </w:txbxContent>
                  </v:textbox>
                </v:shape>
                <v:shape id="Text Box 7" o:spid="_x0000_s1029" type="#_x0000_t202" style="position:absolute;left:6300;top:1420;width:341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" fillcolor="#c2d69b [1942]" strokeweight=".74pt">
                  <v:fill color2="#c2d69b [1942]" rotate="t" focus="100%" type="gradient"/>
                  <v:textbox>
                    <w:txbxContent>
                      <w:p w14:paraId="672F035D" w14:textId="77777777" w:rsidR="00C005A5" w:rsidRDefault="00C005A5" w:rsidP="005A7F5D">
                        <w:pPr>
                          <w:shd w:val="clear" w:color="auto" w:fill="FDFDD3"/>
                          <w:ind w:left="360" w:hanging="36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II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блок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Административное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управление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620;top:2320;width:261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" strokeweight=".26mm">
                  <v:fill color2="#cfc" angle="270" focus="50%" type="gradient"/>
                  <v:textbox>
                    <w:txbxContent>
                      <w:p w14:paraId="67B8BF0C" w14:textId="3760235A" w:rsidR="00C005A5" w:rsidRPr="00D956AD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</w:rPr>
                          <w:t>бщее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838A0"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</w:rPr>
                          <w:t>собрание</w:t>
                        </w:r>
                        <w:proofErr w:type="spellEnd"/>
                        <w:r w:rsidR="00B838A0"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838A0"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</w:rPr>
                          <w:t>работников</w:t>
                        </w:r>
                        <w:proofErr w:type="spellEnd"/>
                      </w:p>
                    </w:txbxContent>
                  </v:textbox>
                </v:shape>
                <v:shape id="Text Box 9" o:spid="_x0000_s1031" type="#_x0000_t202" style="position:absolute;left:630;top:2856;width:261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" strokeweight=".26mm">
                  <v:fill color2="#cfc" angle="270" focus="50%" type="gradient"/>
                  <v:textbox>
                    <w:txbxContent>
                      <w:p w14:paraId="76D304E1" w14:textId="77777777" w:rsidR="00C005A5" w:rsidRPr="004C015A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 w:rsidRPr="004C015A"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  <w:t>едагогический</w:t>
                        </w:r>
                        <w:r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  <w:t> </w:t>
                        </w:r>
                        <w:r w:rsidRPr="004C015A"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  <w:t>совет</w:t>
                        </w:r>
                      </w:p>
                      <w:p w14:paraId="186F2700" w14:textId="77777777" w:rsidR="00C005A5" w:rsidRPr="004C015A" w:rsidRDefault="00C005A5" w:rsidP="004C015A">
                        <w:pPr>
                          <w:tabs>
                            <w:tab w:val="left" w:pos="180"/>
                          </w:tabs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4C015A"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  <w:lang w:val="ru-RU"/>
                          </w:rPr>
                          <w:t>ПМПк</w:t>
                        </w:r>
                        <w:proofErr w:type="spellEnd"/>
                        <w:r w:rsidRPr="004C015A"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  <w:lang w:val="ru-RU"/>
                          </w:rPr>
                          <w:t xml:space="preserve"> (консилиум)</w:t>
                        </w:r>
                      </w:p>
                      <w:p w14:paraId="7B37D6D4" w14:textId="77777777" w:rsidR="00C005A5" w:rsidRPr="00D41BE9" w:rsidRDefault="00C005A5" w:rsidP="004C015A">
                        <w:pPr>
                          <w:tabs>
                            <w:tab w:val="left" w:pos="180"/>
                          </w:tabs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  <w:lang w:val="ru-RU"/>
                          </w:rPr>
                          <w:t>МО (</w:t>
                        </w:r>
                        <w:r w:rsidRPr="00D41BE9"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  <w:lang w:val="ru-RU"/>
                          </w:rPr>
                          <w:t>методическое объединение)</w:t>
                        </w:r>
                      </w:p>
                      <w:p w14:paraId="28398D2F" w14:textId="77777777" w:rsidR="00C005A5" w:rsidRPr="00D41BE9" w:rsidRDefault="00C005A5" w:rsidP="004C015A">
                        <w:pPr>
                          <w:tabs>
                            <w:tab w:val="left" w:pos="180"/>
                          </w:tabs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  <w:lang w:val="ru-RU"/>
                          </w:rPr>
                        </w:pPr>
                        <w:proofErr w:type="spellStart"/>
                        <w:r w:rsidRPr="00D41BE9"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</w:rPr>
                          <w:t>Творческие</w:t>
                        </w:r>
                        <w:proofErr w:type="spellEnd"/>
                        <w:r w:rsidRPr="00D41BE9"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D41BE9"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</w:rPr>
                          <w:t>рабочие</w:t>
                        </w:r>
                        <w:proofErr w:type="spellEnd"/>
                        <w:r w:rsidRPr="00D41BE9"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41BE9">
                          <w:rPr>
                            <w:rFonts w:ascii="Times New Roman" w:hAnsi="Times New Roman"/>
                            <w:color w:val="000080"/>
                            <w:sz w:val="14"/>
                            <w:szCs w:val="16"/>
                          </w:rPr>
                          <w:t>группы</w:t>
                        </w:r>
                        <w:proofErr w:type="spellEnd"/>
                      </w:p>
                      <w:p w14:paraId="42EA1BD1" w14:textId="77777777" w:rsidR="00C005A5" w:rsidRPr="00D41BE9" w:rsidRDefault="00C005A5" w:rsidP="004C015A">
                        <w:pPr>
                          <w:tabs>
                            <w:tab w:val="left" w:pos="180"/>
                          </w:tabs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  <w:lang w:val="ru-RU"/>
                          </w:rPr>
                        </w:pPr>
                      </w:p>
                      <w:p w14:paraId="2A39EF4D" w14:textId="77777777" w:rsidR="00C005A5" w:rsidRDefault="00C005A5" w:rsidP="004C015A">
                        <w:pPr>
                          <w:tabs>
                            <w:tab w:val="left" w:pos="180"/>
                          </w:tabs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  <w:lang w:val="ru-RU"/>
                          </w:rPr>
                        </w:pPr>
                      </w:p>
                      <w:p w14:paraId="0B9E36AA" w14:textId="77777777" w:rsidR="00C005A5" w:rsidRPr="00D41BE9" w:rsidRDefault="00C005A5" w:rsidP="004C015A">
                        <w:pPr>
                          <w:tabs>
                            <w:tab w:val="left" w:pos="180"/>
                          </w:tabs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630;top:4354;width:2618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" strokeweight=".26mm">
                  <v:fill color2="#cfc" angle="270" focus="50%" type="gradient"/>
                  <v:textbox>
                    <w:txbxContent>
                      <w:p w14:paraId="11EE2D43" w14:textId="77777777" w:rsidR="00C005A5" w:rsidRPr="004C015A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  <w:t>наблюдательный совет</w:t>
                        </w:r>
                        <w:r w:rsidRPr="004C015A"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  <w:t xml:space="preserve"> ДОУ</w:t>
                        </w:r>
                      </w:p>
                    </w:txbxContent>
                  </v:textbox>
                </v:shape>
                <v:shape id="Text Box 11" o:spid="_x0000_s1033" type="#_x0000_t202" style="position:absolute;left:620;top:5221;width:261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" strokeweight=".26mm">
                  <v:fill color2="#cfc" angle="270" focus="50%" type="gradient"/>
                  <v:textbox>
                    <w:txbxContent>
                      <w:p w14:paraId="4FA8EDC1" w14:textId="77777777" w:rsidR="00C005A5" w:rsidRPr="004C015A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  <w:lang w:val="ru-RU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line id="Line 12" o:spid="_x0000_s1034" style="position:absolute;flip:x;visibility:visible;mso-wrap-style:square" from="360,2105" to="396,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" strokecolor="navy" strokeweight=".26mm">
                  <v:stroke joinstyle="miter"/>
                </v:line>
                <v:line id="Line 17" o:spid="_x0000_s1035" style="position:absolute;flip:x;visibility:visible;mso-wrap-style:square" from="3600,2157" to="3636,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" strokecolor="navy" strokeweight=".26mm">
                  <v:stroke joinstyle="miter"/>
                </v:line>
                <v:line id="Line 18" o:spid="_x0000_s1036" style="position:absolute;visibility:visible;mso-wrap-style:square" from="3241,2501" to="3637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" strokecolor="navy" strokeweight=".26mm">
                  <v:stroke joinstyle="miter"/>
                </v:line>
                <v:line id="Line 19" o:spid="_x0000_s1037" style="position:absolute;visibility:visible;mso-wrap-style:square" from="3241,5475" to="3599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" strokecolor="navy" strokeweight=".26mm">
                  <v:stroke joinstyle="miter"/>
                </v:line>
                <v:line id="Line 20" o:spid="_x0000_s1038" style="position:absolute;visibility:visible;mso-wrap-style:square" from="3241,3236" to="3637,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" strokecolor="navy" strokeweight=".26mm">
                  <v:stroke joinstyle="miter"/>
                </v:line>
                <v:line id="Line 21" o:spid="_x0000_s1039" style="position:absolute;visibility:visible;mso-wrap-style:square" from="3241,4841" to="3599,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" strokecolor="navy" strokeweight=".26mm">
                  <v:stroke joinstyle="miter"/>
                </v:line>
                <v:shape id="Text Box 22" o:spid="_x0000_s1040" type="#_x0000_t202" style="position:absolute;left:3780;top:4659;width:233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" fillcolor="#c2d69b [1942]" strokeweight=".74pt">
                  <v:fill color2="#c2d69b [1942]" rotate="t" focus="100%" type="gradient"/>
                  <v:textbox>
                    <w:txbxContent>
                      <w:p w14:paraId="42B5829F" w14:textId="77777777" w:rsidR="00C005A5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D956AD">
                          <w:rPr>
                            <w:rFonts w:ascii="Times New Roman" w:hAnsi="Times New Roman"/>
                            <w:b/>
                          </w:rPr>
                          <w:t>Воспитанники</w:t>
                        </w:r>
                        <w:proofErr w:type="spellEnd"/>
                        <w:r w:rsidRPr="00D956AD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  <w:p w14:paraId="4860F1A4" w14:textId="77777777" w:rsidR="00C005A5" w:rsidRPr="00D956AD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956AD">
                          <w:rPr>
                            <w:rFonts w:ascii="Times New Roman" w:hAnsi="Times New Roman"/>
                            <w:b/>
                          </w:rPr>
                          <w:t xml:space="preserve">и </w:t>
                        </w:r>
                        <w:proofErr w:type="spellStart"/>
                        <w:r w:rsidRPr="00D956AD">
                          <w:rPr>
                            <w:rFonts w:ascii="Times New Roman" w:hAnsi="Times New Roman"/>
                            <w:b/>
                          </w:rPr>
                          <w:t>их</w:t>
                        </w:r>
                        <w:proofErr w:type="spellEnd"/>
                        <w:r w:rsidRPr="00D956AD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956AD">
                          <w:rPr>
                            <w:rFonts w:ascii="Times New Roman" w:hAnsi="Times New Roman"/>
                            <w:b/>
                          </w:rPr>
                          <w:t>родители</w:t>
                        </w:r>
                        <w:proofErr w:type="spellEnd"/>
                      </w:p>
                    </w:txbxContent>
                  </v:textbox>
                </v:shape>
                <v:shape id="Text Box 23" o:spid="_x0000_s1041" type="#_x0000_t202" style="position:absolute;left:6660;top:2320;width:251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" strokeweight=".26mm">
                  <v:fill color2="#9cf" angle="270" focus="50%" type="gradient"/>
                  <v:textbox>
                    <w:txbxContent>
                      <w:p w14:paraId="3BA88423" w14:textId="77777777" w:rsidR="00C005A5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>уровень</w:t>
                        </w:r>
                        <w:proofErr w:type="spellEnd"/>
                      </w:p>
                      <w:p w14:paraId="4AE20CC7" w14:textId="77777777" w:rsidR="00C005A5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аведующ</w:t>
                        </w: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  <w:lang w:val="ru-RU"/>
                          </w:rPr>
                          <w:t>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 xml:space="preserve"> МАДОУ</w:t>
                        </w:r>
                      </w:p>
                    </w:txbxContent>
                  </v:textbox>
                </v:shape>
                <v:shape id="Text Box 24" o:spid="_x0000_s1042" type="#_x0000_t202" style="position:absolute;left:6660;top:3158;width:2518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" strokeweight=".26mm">
                  <v:fill color2="#9cf" angle="270" focus="50%" type="gradient"/>
                  <v:textbox>
                    <w:txbxContent>
                      <w:p w14:paraId="735A7C09" w14:textId="77777777" w:rsidR="00C005A5" w:rsidRPr="004C015A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  <w:lang w:val="ru-RU"/>
                          </w:rPr>
                        </w:pPr>
                        <w:r w:rsidRPr="004C015A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  <w:lang w:val="ru-RU"/>
                          </w:rPr>
                          <w:t>2 уровень</w:t>
                        </w:r>
                      </w:p>
                      <w:p w14:paraId="71555AFB" w14:textId="77777777" w:rsidR="00C005A5" w:rsidRPr="007358B6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</w:pPr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  <w:t>заместитель заведующего,</w:t>
                        </w:r>
                      </w:p>
                      <w:p w14:paraId="729036CF" w14:textId="77777777" w:rsidR="00C005A5" w:rsidRPr="007358B6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</w:pPr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  <w:t>старший воспитатель,</w:t>
                        </w:r>
                      </w:p>
                      <w:p w14:paraId="21938522" w14:textId="77777777" w:rsidR="00C005A5" w:rsidRPr="007358B6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</w:pPr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  <w:t>главный бухгалтер</w:t>
                        </w:r>
                      </w:p>
                      <w:p w14:paraId="33672C6A" w14:textId="77777777" w:rsidR="00C005A5" w:rsidRPr="00D41BE9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  <w:lang w:val="ru-RU"/>
                          </w:rPr>
                        </w:pPr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  <w:t>з</w:t>
                        </w:r>
                        <w:proofErr w:type="spellStart"/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</w:rPr>
                          <w:t>аведующий</w:t>
                        </w:r>
                        <w:proofErr w:type="spellEnd"/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</w:rPr>
                          <w:t>хозяйством</w:t>
                        </w:r>
                        <w:proofErr w:type="spellEnd"/>
                      </w:p>
                      <w:p w14:paraId="181FA7CA" w14:textId="77777777" w:rsidR="00C005A5" w:rsidRPr="00D41BE9" w:rsidRDefault="00C005A5" w:rsidP="004C015A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5" o:spid="_x0000_s1043" type="#_x0000_t202" style="position:absolute;left:6660;top:4480;width:251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" strokeweight=".26mm">
                  <v:fill color2="#9cf" angle="270" focus="50%" type="gradient"/>
                  <v:textbox>
                    <w:txbxContent>
                      <w:p w14:paraId="467395EB" w14:textId="77777777" w:rsidR="00C005A5" w:rsidRPr="00D41BE9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</w:pPr>
                        <w:r w:rsidRPr="00D41BE9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D41BE9"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>уровень</w:t>
                        </w:r>
                        <w:proofErr w:type="spellEnd"/>
                      </w:p>
                      <w:p w14:paraId="5B4B2087" w14:textId="77777777" w:rsidR="00C005A5" w:rsidRPr="007358B6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</w:rPr>
                        </w:pPr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  <w:t>в</w:t>
                        </w:r>
                        <w:proofErr w:type="spellStart"/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</w:rPr>
                          <w:t>оспитатели</w:t>
                        </w:r>
                        <w:proofErr w:type="spellEnd"/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</w:rPr>
                          <w:t xml:space="preserve">, </w:t>
                        </w:r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  <w:lang w:val="ru-RU"/>
                          </w:rPr>
                          <w:t xml:space="preserve">узкие </w:t>
                        </w:r>
                        <w:proofErr w:type="spellStart"/>
                        <w:r w:rsidRPr="007358B6">
                          <w:rPr>
                            <w:rFonts w:ascii="Times New Roman" w:hAnsi="Times New Roman"/>
                            <w:color w:val="000080"/>
                            <w:sz w:val="16"/>
                            <w:szCs w:val="18"/>
                          </w:rPr>
                          <w:t>специалисты</w:t>
                        </w:r>
                        <w:proofErr w:type="spellEnd"/>
                      </w:p>
                    </w:txbxContent>
                  </v:textbox>
                </v:shape>
                <v:line id="Line 26" o:spid="_x0000_s1044" style="position:absolute;visibility:visible;mso-wrap-style:square" from="6301,2141" to="6301,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" strokecolor="navy" strokeweight=".26mm">
                  <v:stroke joinstyle="miter"/>
                </v:line>
                <v:line id="Line 27" o:spid="_x0000_s1045" style="position:absolute;visibility:visible;mso-wrap-style:square" from="6301,2501" to="6659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" strokecolor="navy" strokeweight=".26mm">
                  <v:stroke joinstyle="miter"/>
                </v:line>
                <v:line id="Line 28" o:spid="_x0000_s1046" style="position:absolute;visibility:visible;mso-wrap-style:square" from="6301,3879" to="6659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" strokecolor="navy" strokeweight=".26mm">
                  <v:stroke joinstyle="miter"/>
                </v:line>
                <v:line id="Line 29" o:spid="_x0000_s1047" style="position:absolute;visibility:visible;mso-wrap-style:square" from="6301,4841" to="6659,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" strokecolor="navy" strokeweight=".26mm">
                  <v:stroke joinstyle="miter"/>
                </v:line>
                <v:line id="Line 30" o:spid="_x0000_s1048" style="position:absolute;visibility:visible;mso-wrap-style:square" from="9579,2157" to="9579,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" strokecolor="navy" strokeweight=".26mm">
                  <v:stroke joinstyle="miter"/>
                </v:line>
                <v:line id="Line 31" o:spid="_x0000_s1049" style="position:absolute;visibility:visible;mso-wrap-style:square" from="9181,2501" to="9539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" strokecolor="navy" strokeweight=".26mm">
                  <v:stroke joinstyle="miter"/>
                </v:line>
                <v:line id="Line 32" o:spid="_x0000_s1050" style="position:absolute;visibility:visible;mso-wrap-style:square" from="9181,3879" to="9577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" strokecolor="navy" strokeweight=".26mm">
                  <v:stroke joinstyle="miter"/>
                </v:line>
                <v:line id="Line 33" o:spid="_x0000_s1051" style="position:absolute;visibility:visible;mso-wrap-style:square" from="9181,4841" to="9577,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" strokecolor="navy" strokeweight=".26mm">
                  <v:stroke joinstyle="miter"/>
                </v:line>
                <v:shape id="Text Box 34" o:spid="_x0000_s1052" type="#_x0000_t202" style="position:absolute;left:2400;top:754;width:5114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" fillcolor="#ffc" strokeweight=".74pt">
                  <v:fill color2="#fdfdca" rotate="t" focus="100%" type="gradient"/>
                  <v:textbox>
                    <w:txbxContent>
                      <w:p w14:paraId="63513913" w14:textId="366C9450" w:rsidR="00C005A5" w:rsidRPr="00480E82" w:rsidRDefault="00C005A5" w:rsidP="004C015A">
                        <w:pPr>
                          <w:spacing w:after="280"/>
                          <w:jc w:val="center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480E8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МАДОУ детский сад № </w:t>
                        </w:r>
                        <w:r w:rsidR="00735A44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101</w:t>
                        </w:r>
                        <w:r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r w:rsidRPr="00480E8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города Тюмени</w:t>
                        </w:r>
                      </w:p>
                    </w:txbxContent>
                  </v:textbox>
                </v:shape>
                <v:shape id="Text Box 35" o:spid="_x0000_s1053" type="#_x0000_t202" style="position:absolute;left:6660;top:5221;width:251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" strokeweight=".26mm">
                  <v:fill color2="#9cf" angle="270" focus="50%" type="gradient"/>
                  <v:textbox>
                    <w:txbxContent>
                      <w:p w14:paraId="3F685B92" w14:textId="77777777" w:rsidR="00C005A5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>уровень</w:t>
                        </w:r>
                        <w:proofErr w:type="spellEnd"/>
                      </w:p>
                      <w:p w14:paraId="218DD4F8" w14:textId="77777777" w:rsidR="00C005A5" w:rsidRDefault="00C005A5" w:rsidP="004C015A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бслуживающий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персонал</w:t>
                        </w:r>
                        <w:proofErr w:type="spellEnd"/>
                      </w:p>
                    </w:txbxContent>
                  </v:textbox>
                </v:shape>
                <v:line id="Line 36" o:spid="_x0000_s1054" style="position:absolute;visibility:visible;mso-wrap-style:square" from="9181,5516" to="9577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" strokecolor="navy" strokeweight=".26mm">
                  <v:stroke joinstyle="miter"/>
                </v:line>
                <v:line id="Line 37" o:spid="_x0000_s1055" style="position:absolute;visibility:visible;mso-wrap-style:square" from="6301,5516" to="6659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" strokecolor="navy" strokeweight=".26mm">
                  <v:stroke joinstyle="miter"/>
                </v:line>
              </v:group>
            </w:pict>
          </mc:Fallback>
        </mc:AlternateContent>
      </w:r>
    </w:p>
    <w:p w14:paraId="297F4708" w14:textId="77777777" w:rsidR="004C015A" w:rsidRPr="001C225F" w:rsidRDefault="004C015A" w:rsidP="007F38DD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12D4D547" w14:textId="77777777" w:rsidR="004C015A" w:rsidRPr="001C225F" w:rsidRDefault="004C015A" w:rsidP="007F38DD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0A06B054" w14:textId="3B01BC02" w:rsidR="004C015A" w:rsidRPr="001C225F" w:rsidRDefault="00D759DE" w:rsidP="007F38DD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2D51C" wp14:editId="4932C022">
                <wp:simplePos x="0" y="0"/>
                <wp:positionH relativeFrom="column">
                  <wp:posOffset>1980565</wp:posOffset>
                </wp:positionH>
                <wp:positionV relativeFrom="paragraph">
                  <wp:posOffset>181610</wp:posOffset>
                </wp:positionV>
                <wp:extent cx="1714500" cy="113665"/>
                <wp:effectExtent l="38100" t="19050" r="0" b="19685"/>
                <wp:wrapNone/>
                <wp:docPr id="15" name="Двойная стрелка влево/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3665"/>
                        </a:xfrm>
                        <a:prstGeom prst="leftRightArrow">
                          <a:avLst>
                            <a:gd name="adj1" fmla="val 50000"/>
                            <a:gd name="adj2" fmla="val 300279"/>
                          </a:avLst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1E55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5" o:spid="_x0000_s1026" type="#_x0000_t69" style="position:absolute;margin-left:155.95pt;margin-top:14.3pt;width:135pt;height:8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" adj="4300" fillcolor="red" strokecolor="navy" strokeweight=".26mm"/>
            </w:pict>
          </mc:Fallback>
        </mc:AlternateContent>
      </w:r>
    </w:p>
    <w:p w14:paraId="3DA74E72" w14:textId="77777777" w:rsidR="004C015A" w:rsidRPr="001C225F" w:rsidRDefault="004C015A" w:rsidP="007F38DD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567953A3" w14:textId="6876C078" w:rsidR="004C015A" w:rsidRPr="001C225F" w:rsidRDefault="00D759DE" w:rsidP="009352E8">
      <w:pPr>
        <w:widowControl/>
        <w:shd w:val="clear" w:color="auto" w:fill="FFFFFF" w:themeFill="background1"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267BED" wp14:editId="7966667D">
                <wp:simplePos x="0" y="0"/>
                <wp:positionH relativeFrom="column">
                  <wp:posOffset>-97155</wp:posOffset>
                </wp:positionH>
                <wp:positionV relativeFrom="paragraph">
                  <wp:posOffset>125094</wp:posOffset>
                </wp:positionV>
                <wp:extent cx="150495" cy="0"/>
                <wp:effectExtent l="0" t="0" r="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E70E" id="Прямая соединительная линия 5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85pt" to="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" strokecolor="#4579b8 [3044]">
                <o:lock v:ext="edit" shapetype="f"/>
              </v:line>
            </w:pict>
          </mc:Fallback>
        </mc:AlternateContent>
      </w:r>
    </w:p>
    <w:p w14:paraId="078A8775" w14:textId="5B37966C" w:rsidR="004C015A" w:rsidRPr="001C225F" w:rsidRDefault="00D759DE" w:rsidP="009352E8">
      <w:pPr>
        <w:widowControl/>
        <w:shd w:val="clear" w:color="auto" w:fill="FFFFFF" w:themeFill="background1"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CE406" wp14:editId="576866AB">
                <wp:simplePos x="0" y="0"/>
                <wp:positionH relativeFrom="column">
                  <wp:posOffset>1909445</wp:posOffset>
                </wp:positionH>
                <wp:positionV relativeFrom="paragraph">
                  <wp:posOffset>229235</wp:posOffset>
                </wp:positionV>
                <wp:extent cx="1828800" cy="142875"/>
                <wp:effectExtent l="0" t="895350" r="0" b="904875"/>
                <wp:wrapNone/>
                <wp:docPr id="14" name="Двойная стрелка влево/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142875"/>
                        </a:xfrm>
                        <a:prstGeom prst="leftRightArrow">
                          <a:avLst>
                            <a:gd name="adj1" fmla="val 50000"/>
                            <a:gd name="adj2" fmla="val 254815"/>
                          </a:avLst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F934" id="Двойная стрелка влево/вправо 14" o:spid="_x0000_s1026" type="#_x0000_t69" style="position:absolute;margin-left:150.35pt;margin-top:18.05pt;width:2in;height:11.25pt;rotation:-90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" adj="4300" fillcolor="red" strokecolor="navy" strokeweight=".26mm"/>
            </w:pict>
          </mc:Fallback>
        </mc:AlternateContent>
      </w:r>
    </w:p>
    <w:p w14:paraId="687B54EA" w14:textId="5E276086" w:rsidR="004C015A" w:rsidRPr="001C225F" w:rsidRDefault="00D759DE" w:rsidP="009352E8">
      <w:pPr>
        <w:widowControl/>
        <w:shd w:val="clear" w:color="auto" w:fill="FFFFFF" w:themeFill="background1"/>
        <w:suppressAutoHyphens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D74AB78" wp14:editId="7D2DB937">
                <wp:simplePos x="0" y="0"/>
                <wp:positionH relativeFrom="column">
                  <wp:posOffset>-100965</wp:posOffset>
                </wp:positionH>
                <wp:positionV relativeFrom="paragraph">
                  <wp:posOffset>18414</wp:posOffset>
                </wp:positionV>
                <wp:extent cx="152400" cy="0"/>
                <wp:effectExtent l="0" t="0" r="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376F3" id="Прямая соединительная линия 5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1.45pt" to="4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" strokecolor="#4579b8 [3044]">
                <o:lock v:ext="edit" shapetype="f"/>
              </v:line>
            </w:pict>
          </mc:Fallback>
        </mc:AlternateContent>
      </w:r>
    </w:p>
    <w:p w14:paraId="5E7584CD" w14:textId="16A49121" w:rsidR="004C015A" w:rsidRPr="001C225F" w:rsidRDefault="00D759DE" w:rsidP="009352E8">
      <w:pPr>
        <w:widowControl/>
        <w:shd w:val="clear" w:color="auto" w:fill="FFFFFF" w:themeFill="background1"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C225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30D03" wp14:editId="76EDAA20">
                <wp:simplePos x="0" y="0"/>
                <wp:positionH relativeFrom="column">
                  <wp:posOffset>46990</wp:posOffset>
                </wp:positionH>
                <wp:positionV relativeFrom="paragraph">
                  <wp:posOffset>190500</wp:posOffset>
                </wp:positionV>
                <wp:extent cx="1681480" cy="295275"/>
                <wp:effectExtent l="0" t="0" r="0" b="952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CCFFCC"/>
                            </a:gs>
                            <a:gs pos="100000">
                              <a:srgbClr val="FFFFFF"/>
                            </a:gs>
                          </a:gsLst>
                          <a:lin ang="10800000" scaled="1"/>
                        </a:gra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7635B" w14:textId="77777777" w:rsidR="00C005A5" w:rsidRPr="00C75ED1" w:rsidRDefault="00C005A5" w:rsidP="00C75ED1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0D03" id="Text Box 8" o:spid="_x0000_s1056" type="#_x0000_t202" style="position:absolute;left:0;text-align:left;margin-left:3.7pt;margin-top:15pt;width:132.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" strokeweight=".26mm">
                <v:fill color2="#cfc" angle="270" focus="50%" type="gradient"/>
                <v:textbox>
                  <w:txbxContent>
                    <w:p w14:paraId="20C7635B" w14:textId="77777777" w:rsidR="00C005A5" w:rsidRPr="00C75ED1" w:rsidRDefault="00C005A5" w:rsidP="00C75ED1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pacing w:val="-3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pacing w:val="-3"/>
                          <w:sz w:val="18"/>
                          <w:szCs w:val="18"/>
                          <w:lang w:val="ru-RU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Pr="001C225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476EDA7" wp14:editId="1F708E0A">
                <wp:simplePos x="0" y="0"/>
                <wp:positionH relativeFrom="column">
                  <wp:posOffset>-100965</wp:posOffset>
                </wp:positionH>
                <wp:positionV relativeFrom="paragraph">
                  <wp:posOffset>234314</wp:posOffset>
                </wp:positionV>
                <wp:extent cx="152400" cy="0"/>
                <wp:effectExtent l="0" t="0" r="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7F5CB" id="Прямая соединительная линия 5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18.45pt" to="4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" strokecolor="#4579b8 [3044]">
                <o:lock v:ext="edit" shapetype="f"/>
              </v:line>
            </w:pict>
          </mc:Fallback>
        </mc:AlternateContent>
      </w:r>
    </w:p>
    <w:p w14:paraId="5D74869C" w14:textId="77777777" w:rsidR="004C015A" w:rsidRPr="001C225F" w:rsidRDefault="004C015A" w:rsidP="004C015A">
      <w:pPr>
        <w:widowControl/>
        <w:suppressAutoHyphens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5A5CFC37" w14:textId="2B4BF465" w:rsidR="00CD491A" w:rsidRPr="001C225F" w:rsidRDefault="00D759DE" w:rsidP="00B65BB1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C225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187F709" wp14:editId="62DF4AF8">
                <wp:simplePos x="0" y="0"/>
                <wp:positionH relativeFrom="column">
                  <wp:posOffset>-120015</wp:posOffset>
                </wp:positionH>
                <wp:positionV relativeFrom="paragraph">
                  <wp:posOffset>73024</wp:posOffset>
                </wp:positionV>
                <wp:extent cx="171450" cy="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7D73" id="Прямая соединительная линия 5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5.75pt" to="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" strokecolor="#4579b8 [3044]">
                <o:lock v:ext="edit" shapetype="f"/>
              </v:line>
            </w:pict>
          </mc:Fallback>
        </mc:AlternateContent>
      </w:r>
      <w:r w:rsidRPr="001C225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81CE62A" wp14:editId="007B40BE">
                <wp:simplePos x="0" y="0"/>
                <wp:positionH relativeFrom="column">
                  <wp:posOffset>-120015</wp:posOffset>
                </wp:positionH>
                <wp:positionV relativeFrom="paragraph">
                  <wp:posOffset>98424</wp:posOffset>
                </wp:positionV>
                <wp:extent cx="171450" cy="0"/>
                <wp:effectExtent l="0" t="0" r="0" b="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E8357" id="Прямая соединительная линия 5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7.75pt" to="4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" strokecolor="#4579b8 [3044]">
                <o:lock v:ext="edit" shapetype="f"/>
              </v:line>
            </w:pict>
          </mc:Fallback>
        </mc:AlternateContent>
      </w:r>
    </w:p>
    <w:p w14:paraId="3C44B940" w14:textId="77777777" w:rsidR="00D66526" w:rsidRPr="001C225F" w:rsidRDefault="00D66526" w:rsidP="00493698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839BFA" w14:textId="77777777" w:rsidR="00D66526" w:rsidRPr="001C225F" w:rsidRDefault="00D66526" w:rsidP="00493698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03837C" w14:textId="77777777" w:rsidR="00D66526" w:rsidRPr="001C225F" w:rsidRDefault="00D66526" w:rsidP="00493698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D818B2" w14:textId="77777777" w:rsidR="00D66526" w:rsidRPr="001C225F" w:rsidRDefault="00D66526" w:rsidP="00493698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3826AC" w14:textId="77777777" w:rsidR="00D41BE9" w:rsidRPr="001C225F" w:rsidRDefault="00D41BE9" w:rsidP="00493698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3095AA" w14:textId="2BD6E9AF" w:rsidR="00493698" w:rsidRPr="001C225F" w:rsidRDefault="00727C70" w:rsidP="00493698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в МА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ДОУ </w:t>
      </w:r>
      <w:r w:rsidR="008C304F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детском саду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735A44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C304F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города Тюмени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осуществляется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комплексно,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т. е. выполняются все функции управленческой деятельности в своей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язи: аналитико-диагностическая, мотивационно - 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стим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улирующая, 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планово-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прогностическая, организацион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но-исполнительская, контрольно-</w:t>
      </w:r>
      <w:r w:rsidR="003B134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оценочная, регулятивно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-организационная.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8EA53EE" w14:textId="06F452FB" w:rsidR="00AE6957" w:rsidRPr="001C225F" w:rsidRDefault="00AE6957" w:rsidP="00493698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Развиваются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самоуправление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ерез делегирование полномочий, что в большей мере привлекает к управленческой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 воспи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тателей и специалистов. Механизм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управления </w:t>
      </w:r>
      <w:r w:rsidR="00072FB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нацелен на обеспечение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единства действий,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координации и согласованности всех субъектов образовательног</w:t>
      </w:r>
      <w:r w:rsidR="0049369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процесса: де</w:t>
      </w:r>
      <w:r w:rsidR="003C0A2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тей, родителей </w:t>
      </w:r>
      <w:r w:rsidR="00B838A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педагогов</w:t>
      </w:r>
      <w:r w:rsidR="003C0A2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также </w:t>
      </w:r>
      <w:r w:rsidR="00B838A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стимулировании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9369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деятельности сотрудников,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экономию ресурсов и времени. Созд</w:t>
      </w:r>
      <w:r w:rsidR="0049369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 атмосфера, в которой приори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тет отдается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гуманным отношениям, доверию, во</w:t>
      </w:r>
      <w:r w:rsidR="0049369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зможностям личностного роста.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позволяет успешнее прогнозировать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обе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спечивать личностный </w:t>
      </w:r>
      <w:r w:rsidR="0029474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рост </w:t>
      </w:r>
      <w:r w:rsidR="00072FB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педагогов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детей и </w:t>
      </w:r>
      <w:r w:rsidR="00D956A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проектиро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вать дальнейшие перспективы развития учреждения.</w:t>
      </w:r>
    </w:p>
    <w:p w14:paraId="60A29BA3" w14:textId="77777777" w:rsidR="00CD491A" w:rsidRPr="001C225F" w:rsidRDefault="00AE6957" w:rsidP="00897BC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Основой решения проблемы качества образования на уровне ДОУ, в соответствии с Программой развития </w:t>
      </w:r>
      <w:r w:rsidR="005D5720"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учреждения</w:t>
      </w: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, является проектирование и внедрение системы управления качеством образовательного процесса. </w:t>
      </w:r>
    </w:p>
    <w:p w14:paraId="5939B5AC" w14:textId="77777777" w:rsidR="00897BC7" w:rsidRPr="001C225F" w:rsidRDefault="00897BC7" w:rsidP="00DD31D6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DD31D6" w:rsidRPr="009352E8" w14:paraId="6A5841B9" w14:textId="77777777" w:rsidTr="009352E8">
        <w:tc>
          <w:tcPr>
            <w:tcW w:w="9854" w:type="dxa"/>
            <w:shd w:val="clear" w:color="auto" w:fill="auto"/>
          </w:tcPr>
          <w:p w14:paraId="15FB722F" w14:textId="77777777" w:rsidR="00DD31D6" w:rsidRPr="001C225F" w:rsidRDefault="00DD31D6" w:rsidP="00B838A0">
            <w:pPr>
              <w:pStyle w:val="a3"/>
              <w:ind w:left="-24"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C225F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Система управления ДОУ состоит из следующих компонентов</w:t>
            </w:r>
          </w:p>
        </w:tc>
      </w:tr>
      <w:tr w:rsidR="00493698" w:rsidRPr="009352E8" w14:paraId="2DD8D0CC" w14:textId="77777777" w:rsidTr="009352E8">
        <w:tc>
          <w:tcPr>
            <w:tcW w:w="9854" w:type="dxa"/>
            <w:shd w:val="clear" w:color="auto" w:fill="auto"/>
          </w:tcPr>
          <w:tbl>
            <w:tblPr>
              <w:tblW w:w="0" w:type="auto"/>
              <w:tblInd w:w="1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9609"/>
            </w:tblGrid>
            <w:tr w:rsidR="00951551" w:rsidRPr="009352E8" w14:paraId="299A77D8" w14:textId="77777777" w:rsidTr="008970E6">
              <w:trPr>
                <w:trHeight w:val="276"/>
              </w:trPr>
              <w:tc>
                <w:tcPr>
                  <w:tcW w:w="9609" w:type="dxa"/>
                </w:tcPr>
                <w:p w14:paraId="56DE4F71" w14:textId="77777777" w:rsidR="00951551" w:rsidRPr="001C225F" w:rsidRDefault="00951551" w:rsidP="00B838A0">
                  <w:pPr>
                    <w:pStyle w:val="a3"/>
                    <w:ind w:left="-24" w:firstLine="72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bidi="en-US"/>
                    </w:rPr>
                  </w:pPr>
                  <w:r w:rsidRPr="001C225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bidi="en-US"/>
                    </w:rPr>
                    <w:t>Реализации управленческих условий</w:t>
                  </w:r>
                  <w:r w:rsidRPr="001C225F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:</w:t>
                  </w:r>
                </w:p>
              </w:tc>
            </w:tr>
          </w:tbl>
          <w:p w14:paraId="25F4727C" w14:textId="77777777" w:rsidR="00493698" w:rsidRPr="001C225F" w:rsidRDefault="00493698" w:rsidP="00897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организационных, кадровых, научно-методических, материально-технических, финансовых, мотивационных, нормативно-правовых и информационных.</w:t>
            </w:r>
          </w:p>
        </w:tc>
      </w:tr>
      <w:tr w:rsidR="00493698" w:rsidRPr="009352E8" w14:paraId="27C1FA36" w14:textId="77777777" w:rsidTr="009352E8">
        <w:tc>
          <w:tcPr>
            <w:tcW w:w="9854" w:type="dxa"/>
            <w:shd w:val="clear" w:color="auto" w:fill="auto"/>
          </w:tcPr>
          <w:p w14:paraId="71CEDC1A" w14:textId="662021DA" w:rsidR="00897BC7" w:rsidRPr="001C225F" w:rsidRDefault="00897BC7" w:rsidP="00B838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C225F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Определении объектов управления</w:t>
            </w:r>
            <w:r w:rsidRPr="001C22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14:paraId="27DEC1EA" w14:textId="77777777" w:rsidR="00493698" w:rsidRPr="001C225F" w:rsidRDefault="00897BC7" w:rsidP="00897B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которыми являются: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деятельности. </w:t>
            </w:r>
          </w:p>
        </w:tc>
      </w:tr>
      <w:tr w:rsidR="00493698" w:rsidRPr="009352E8" w14:paraId="7EB2E5EE" w14:textId="77777777" w:rsidTr="009352E8">
        <w:tc>
          <w:tcPr>
            <w:tcW w:w="9854" w:type="dxa"/>
            <w:shd w:val="clear" w:color="auto" w:fill="auto"/>
          </w:tcPr>
          <w:p w14:paraId="57A8B90A" w14:textId="77777777" w:rsidR="00897BC7" w:rsidRPr="001C225F" w:rsidRDefault="00897BC7" w:rsidP="00B838A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C225F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Осуществлении механизма управления </w:t>
            </w:r>
            <w:r w:rsidRPr="001C22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через основные управленческие функции.</w:t>
            </w:r>
          </w:p>
          <w:p w14:paraId="7ECFA326" w14:textId="77777777" w:rsidR="0058708A" w:rsidRPr="001C225F" w:rsidRDefault="0058708A" w:rsidP="001D4BDB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302BE8DA" w14:textId="77777777" w:rsidR="00AE6957" w:rsidRPr="001C225F" w:rsidRDefault="00AE6957" w:rsidP="00AE6957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3B5F3E"/>
          <w:sz w:val="24"/>
          <w:szCs w:val="24"/>
          <w:lang w:val="ru-RU" w:bidi="en-US"/>
        </w:rPr>
      </w:pPr>
    </w:p>
    <w:p w14:paraId="1F90C3BF" w14:textId="77777777" w:rsidR="00AE6957" w:rsidRPr="001C225F" w:rsidRDefault="00AE6957" w:rsidP="00AE6957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bidi="en-US"/>
        </w:rPr>
        <w:t>Алгоритм управления в ДОУ:</w:t>
      </w:r>
    </w:p>
    <w:p w14:paraId="0FB233FB" w14:textId="26AB1D9E" w:rsidR="00C660A8" w:rsidRPr="001C225F" w:rsidRDefault="00C660A8" w:rsidP="00B838A0">
      <w:pPr>
        <w:widowControl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val="ru-RU" w:eastAsia="ru-RU"/>
        </w:rPr>
        <w:t>анализ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9"/>
        <w:gridCol w:w="2049"/>
        <w:gridCol w:w="1849"/>
        <w:gridCol w:w="1949"/>
        <w:gridCol w:w="1950"/>
      </w:tblGrid>
      <w:tr w:rsidR="00C660A8" w:rsidRPr="001C225F" w14:paraId="70252841" w14:textId="77777777" w:rsidTr="009352E8">
        <w:tc>
          <w:tcPr>
            <w:tcW w:w="1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80E380" w14:textId="0E7C37F7" w:rsidR="003C33D3" w:rsidRPr="001C225F" w:rsidRDefault="00D759DE" w:rsidP="00C660A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Calibri" w:hAnsi="Times New Roman" w:cs="Times New Roman"/>
                <w:noProof/>
                <w:spacing w:val="-7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B6C78E" wp14:editId="3C93D5C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189865</wp:posOffset>
                      </wp:positionV>
                      <wp:extent cx="1242060" cy="485775"/>
                      <wp:effectExtent l="11430" t="14605" r="13335" b="23495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92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gamma/>
                                      <a:tint val="72549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8F8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2" o:spid="_x0000_s1026" type="#_x0000_t13" style="position:absolute;margin-left:-6.3pt;margin-top:14.95pt;width:97.8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" fillcolor="#c2d69b [1942]">
                      <v:fill color2="#c2d69b [1942]" rotate="t" focus="100%" type="gradient"/>
                    </v:shape>
                  </w:pict>
                </mc:Fallback>
              </mc:AlternateContent>
            </w:r>
            <w:r w:rsidR="00785118"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анализ</w:t>
            </w:r>
          </w:p>
          <w:p w14:paraId="65A46BA2" w14:textId="77777777" w:rsidR="00C660A8" w:rsidRPr="001C225F" w:rsidRDefault="00C660A8" w:rsidP="00C660A8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C2004A" w14:textId="7CCCD26A" w:rsidR="003C33D3" w:rsidRPr="001C225F" w:rsidRDefault="00B838A0" w:rsidP="00C660A8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Calibri" w:hAnsi="Times New Roman" w:cs="Times New Roman"/>
                <w:noProof/>
                <w:spacing w:val="-7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3E8CA8" wp14:editId="10697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174625</wp:posOffset>
                      </wp:positionV>
                      <wp:extent cx="1226820" cy="485775"/>
                      <wp:effectExtent l="5715" t="24130" r="15240" b="1397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37"/>
                                </a:avLst>
                              </a:prstGeom>
                              <a:solidFill>
                                <a:srgbClr val="FDFDD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5CB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3" o:spid="_x0000_s1026" type="#_x0000_t13" style="position:absolute;margin-left:-5.35pt;margin-top:13.75pt;width:96.6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" fillcolor="#fdfdd3"/>
                  </w:pict>
                </mc:Fallback>
              </mc:AlternateContent>
            </w:r>
            <w:r w:rsidR="00D759DE" w:rsidRPr="001C225F">
              <w:rPr>
                <w:rFonts w:ascii="Times New Roman" w:eastAsia="Calibri" w:hAnsi="Times New Roman" w:cs="Times New Roman"/>
                <w:noProof/>
                <w:spacing w:val="-7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125472" wp14:editId="4E26FEDC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189865</wp:posOffset>
                      </wp:positionV>
                      <wp:extent cx="1255395" cy="485775"/>
                      <wp:effectExtent l="13335" t="14605" r="17145" b="1397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60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gamma/>
                                      <a:tint val="64706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A703B" id="AutoShape 44" o:spid="_x0000_s1026" type="#_x0000_t13" style="position:absolute;margin-left:90.65pt;margin-top:14.95pt;width:98.8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" fillcolor="#c2d69b [1942]">
                      <v:fill color2="#c2d69b [1942]" rotate="t" focus="100%" type="gradient"/>
                    </v:shape>
                  </w:pict>
                </mc:Fallback>
              </mc:AlternateContent>
            </w:r>
            <w:r w:rsidR="00785118" w:rsidRPr="001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планирование</w:t>
            </w:r>
          </w:p>
          <w:p w14:paraId="0091F9F1" w14:textId="77777777" w:rsidR="00C660A8" w:rsidRPr="001C225F" w:rsidRDefault="00C660A8" w:rsidP="00C660A8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2E4B1E" w14:textId="77777777" w:rsidR="003C33D3" w:rsidRPr="001C225F" w:rsidRDefault="00785118" w:rsidP="00C660A8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организация</w:t>
            </w:r>
          </w:p>
          <w:p w14:paraId="3A04C36C" w14:textId="77777777" w:rsidR="00C660A8" w:rsidRPr="001C225F" w:rsidRDefault="00C660A8" w:rsidP="00C660A8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C9DF79" w14:textId="338721C2" w:rsidR="003C33D3" w:rsidRPr="001C225F" w:rsidRDefault="00D759DE" w:rsidP="00C660A8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Calibri" w:hAnsi="Times New Roman" w:cs="Times New Roman"/>
                <w:noProof/>
                <w:spacing w:val="-7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A6CA97" wp14:editId="082CA37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189865</wp:posOffset>
                      </wp:positionV>
                      <wp:extent cx="1275715" cy="485775"/>
                      <wp:effectExtent l="11430" t="14605" r="17780" b="1397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654"/>
                                </a:avLst>
                              </a:prstGeom>
                              <a:solidFill>
                                <a:srgbClr val="FDFDD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A7FDE" id="AutoShape 45" o:spid="_x0000_s1026" type="#_x0000_t13" style="position:absolute;margin-left:-5.4pt;margin-top:14.95pt;width:100.4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" fillcolor="#fdfdd3"/>
                  </w:pict>
                </mc:Fallback>
              </mc:AlternateContent>
            </w:r>
            <w:r w:rsidR="00785118" w:rsidRPr="001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руководство</w:t>
            </w:r>
          </w:p>
          <w:p w14:paraId="528F0B9C" w14:textId="77777777" w:rsidR="00C660A8" w:rsidRPr="001C225F" w:rsidRDefault="00C660A8" w:rsidP="00C660A8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D33AA" w14:textId="77777777" w:rsidR="003C33D3" w:rsidRPr="001C225F" w:rsidRDefault="00785118" w:rsidP="007E254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</w:t>
            </w:r>
          </w:p>
          <w:p w14:paraId="7973F259" w14:textId="0B34F6E2" w:rsidR="00C660A8" w:rsidRPr="001C225F" w:rsidRDefault="00D759DE" w:rsidP="007E2540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Calibri" w:hAnsi="Times New Roman" w:cs="Times New Roman"/>
                <w:noProof/>
                <w:spacing w:val="-7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B70095" wp14:editId="491379D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6985</wp:posOffset>
                      </wp:positionV>
                      <wp:extent cx="1228725" cy="485775"/>
                      <wp:effectExtent l="12700" t="17145" r="15875" b="1143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23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gamma/>
                                      <a:tint val="74118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B6680" id="AutoShape 46" o:spid="_x0000_s1026" type="#_x0000_t13" style="position:absolute;margin-left:-2.25pt;margin-top:.55pt;width:96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" fillcolor="#c2d69b [1942]">
                      <v:fill color2="#c2d69b [1942]" rotate="t" focus="100%" type="gradient"/>
                    </v:shape>
                  </w:pict>
                </mc:Fallback>
              </mc:AlternateContent>
            </w:r>
          </w:p>
        </w:tc>
      </w:tr>
    </w:tbl>
    <w:p w14:paraId="5C86436B" w14:textId="77777777" w:rsidR="00C660A8" w:rsidRPr="001C225F" w:rsidRDefault="00C660A8" w:rsidP="00263198">
      <w:pPr>
        <w:widowControl/>
        <w:numPr>
          <w:ilvl w:val="0"/>
          <w:numId w:val="13"/>
        </w:numPr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D538D0" w14:textId="77777777" w:rsidR="00C660A8" w:rsidRPr="001C225F" w:rsidRDefault="00C660A8" w:rsidP="007E2540">
      <w:pPr>
        <w:widowControl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val="ru-RU" w:bidi="en-US"/>
        </w:rPr>
      </w:pPr>
    </w:p>
    <w:p w14:paraId="7FF14E56" w14:textId="77777777" w:rsidR="00AE6957" w:rsidRPr="001C225F" w:rsidRDefault="00A83D04" w:rsidP="00C660A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В </w:t>
      </w:r>
      <w:r w:rsidR="00AE6957"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детском саду существует достаточно эффективная, профессиональная, компетентная система административного и оперативного управления коллективом. </w:t>
      </w:r>
    </w:p>
    <w:p w14:paraId="67574415" w14:textId="77777777" w:rsidR="00AE6957" w:rsidRPr="001C225F" w:rsidRDefault="00AE6957" w:rsidP="00AE69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14:paraId="19DBC9CD" w14:textId="77777777" w:rsidR="00AE6957" w:rsidRPr="001C225F" w:rsidRDefault="00AE6957" w:rsidP="00AE69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Управление детским с</w:t>
      </w:r>
      <w:r w:rsidR="0002191C"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адом осуществляется </w:t>
      </w: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на основании нормативно-правовых актов, касающихся организации дошкольного образования:   </w:t>
      </w:r>
    </w:p>
    <w:p w14:paraId="1FD96DBB" w14:textId="77777777" w:rsidR="00AE6957" w:rsidRPr="001C225F" w:rsidRDefault="00AE6957" w:rsidP="00263198">
      <w:pPr>
        <w:widowControl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федерального уровня </w:t>
      </w:r>
    </w:p>
    <w:p w14:paraId="73535182" w14:textId="77777777" w:rsidR="00AE6957" w:rsidRPr="001C225F" w:rsidRDefault="00AE6957" w:rsidP="00263198">
      <w:pPr>
        <w:widowControl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регионального уровня</w:t>
      </w:r>
    </w:p>
    <w:p w14:paraId="5E6AD95E" w14:textId="77777777" w:rsidR="00AE6957" w:rsidRPr="001C225F" w:rsidRDefault="00AE6957" w:rsidP="00263198">
      <w:pPr>
        <w:widowControl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муниципального уровня</w:t>
      </w:r>
    </w:p>
    <w:p w14:paraId="4421CFC7" w14:textId="77777777" w:rsidR="00AE6957" w:rsidRPr="001C225F" w:rsidRDefault="00AE6957" w:rsidP="00263198">
      <w:pPr>
        <w:widowControl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proofErr w:type="spellStart"/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внутрисадового</w:t>
      </w:r>
      <w:proofErr w:type="spellEnd"/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уровня.</w:t>
      </w:r>
    </w:p>
    <w:p w14:paraId="602CDCF5" w14:textId="4EDE9FC3" w:rsidR="00AE6957" w:rsidRPr="001C225F" w:rsidRDefault="00AE6957" w:rsidP="00897BC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Анализ основных направлений и показателей деятельности детского сада в динамике осуществляется по данным аналитических справок. Функция планирования основывается на системном подходе. Ежегодно на основе анализа работы дошкольного образовательного учреждения за истекший период составляется годовой план работы на учебный год, </w:t>
      </w:r>
      <w:r w:rsidR="00B838A0"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который охватывает</w:t>
      </w: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все стороны учебно-воспитательной работы ДОУ и предусматривает ее непрерывность и последовательность. </w:t>
      </w:r>
    </w:p>
    <w:p w14:paraId="342590C6" w14:textId="77777777" w:rsidR="00AE6957" w:rsidRPr="001C225F" w:rsidRDefault="00AE6957" w:rsidP="00897BC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Календарные и индивидуальные 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мероприятий, подбору и расстановке конкретных исполнителей, сроков исполнения для получения планируемого результата в целом.</w:t>
      </w:r>
    </w:p>
    <w:p w14:paraId="202FD9BE" w14:textId="77777777" w:rsidR="00AE6957" w:rsidRPr="001C225F" w:rsidRDefault="00AE6957" w:rsidP="00897BC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их усилий в процессе выполнения плана работы детского сада, осуществляется через организационную функцию управления.</w:t>
      </w:r>
    </w:p>
    <w:p w14:paraId="66C11162" w14:textId="77777777" w:rsidR="00AE6957" w:rsidRPr="001C225F" w:rsidRDefault="00AE6957" w:rsidP="0029474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</w:t>
      </w:r>
      <w:r w:rsidR="0029474E" w:rsidRPr="001C225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ия его уставных целей и задач. </w:t>
      </w:r>
    </w:p>
    <w:p w14:paraId="17C4C1C2" w14:textId="77777777" w:rsidR="0029474E" w:rsidRPr="001C225F" w:rsidRDefault="0029474E" w:rsidP="0029474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</w:p>
    <w:p w14:paraId="7249EB31" w14:textId="77777777" w:rsidR="00727C70" w:rsidRPr="001C225F" w:rsidRDefault="00AE6957" w:rsidP="00AE695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</w:t>
      </w:r>
      <w:r w:rsidR="00727C70"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адровое обеспечение образовательного процесса</w:t>
      </w:r>
    </w:p>
    <w:p w14:paraId="18D0AE17" w14:textId="77777777" w:rsidR="0002191C" w:rsidRPr="001C225F" w:rsidRDefault="0002191C" w:rsidP="00AE695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148A760" w14:textId="77777777" w:rsidR="00B838A0" w:rsidRPr="001C225F" w:rsidRDefault="00AE6957" w:rsidP="0043666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ключевых моментов в реализации поставленных задач является наличие стабильного, творческого коллектива в ДОУ, грамотная кадровая политика администрации. </w:t>
      </w:r>
      <w:r w:rsidR="00E005D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укомплектован кадрами на 100%. </w:t>
      </w:r>
    </w:p>
    <w:p w14:paraId="18B3626D" w14:textId="0E40484C" w:rsidR="00E005D7" w:rsidRPr="001C225F" w:rsidRDefault="00E005D7" w:rsidP="0043666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 МА</w:t>
      </w:r>
      <w:r w:rsidR="00AE695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897BC7" w:rsidRPr="001C225F">
        <w:rPr>
          <w:rFonts w:ascii="Times New Roman" w:hAnsi="Times New Roman" w:cs="Times New Roman"/>
          <w:sz w:val="24"/>
          <w:szCs w:val="24"/>
          <w:lang w:eastAsia="ru-RU"/>
        </w:rPr>
        <w:t>детском саду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35A44" w:rsidRPr="001C225F">
        <w:rPr>
          <w:rFonts w:ascii="Times New Roman" w:hAnsi="Times New Roman" w:cs="Times New Roman"/>
          <w:sz w:val="24"/>
          <w:szCs w:val="24"/>
          <w:lang w:eastAsia="ru-RU"/>
        </w:rPr>
        <w:t>101</w:t>
      </w:r>
      <w:r w:rsidR="0043666B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Тюмени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 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</w:t>
      </w:r>
      <w:r w:rsidR="00AE6957" w:rsidRPr="001C225F">
        <w:rPr>
          <w:rFonts w:ascii="Times New Roman" w:hAnsi="Times New Roman" w:cs="Times New Roman"/>
          <w:sz w:val="24"/>
          <w:szCs w:val="24"/>
          <w:lang w:eastAsia="ru-RU"/>
        </w:rPr>
        <w:t>. Из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них 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2 – старших воспитателя, 55</w:t>
      </w:r>
      <w:r w:rsidR="00AE695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воспитателей, </w:t>
      </w:r>
      <w:r w:rsidR="00B838A0" w:rsidRPr="001C22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7BC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838A0" w:rsidRPr="001C225F">
        <w:rPr>
          <w:rFonts w:ascii="Times New Roman" w:hAnsi="Times New Roman" w:cs="Times New Roman"/>
          <w:sz w:val="24"/>
          <w:szCs w:val="24"/>
          <w:lang w:eastAsia="ru-RU"/>
        </w:rPr>
        <w:t>музыкальных руководителя</w:t>
      </w:r>
      <w:r w:rsidR="00897BC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– инструктор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по физической культуре, 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– учител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5EC1" w:rsidRPr="001C225F">
        <w:rPr>
          <w:rFonts w:ascii="Times New Roman" w:hAnsi="Times New Roman" w:cs="Times New Roman"/>
          <w:sz w:val="24"/>
          <w:szCs w:val="24"/>
          <w:lang w:eastAsia="ru-RU"/>
        </w:rPr>
        <w:t>- логопедов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. Управленческие кадры: 1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заведующий, 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заведующего</w:t>
      </w:r>
      <w:r w:rsidR="00E90437" w:rsidRPr="001C22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D3C0AC" w14:textId="77777777" w:rsidR="00897BC7" w:rsidRPr="001C225F" w:rsidRDefault="00897BC7" w:rsidP="002947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34E7E" w14:textId="77777777" w:rsidR="00E005D7" w:rsidRPr="001C225F" w:rsidRDefault="00E005D7" w:rsidP="00E005D7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Образовательный ценз педагогов</w:t>
      </w:r>
    </w:p>
    <w:p w14:paraId="4037009B" w14:textId="77777777" w:rsidR="00E005D7" w:rsidRPr="001C225F" w:rsidRDefault="00E005D7" w:rsidP="00E005D7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423"/>
        <w:gridCol w:w="2355"/>
        <w:gridCol w:w="2189"/>
        <w:gridCol w:w="1672"/>
      </w:tblGrid>
      <w:tr w:rsidR="00A64FC7" w:rsidRPr="001C225F" w14:paraId="644F3B97" w14:textId="77777777" w:rsidTr="009352E8">
        <w:trPr>
          <w:trHeight w:val="262"/>
        </w:trPr>
        <w:tc>
          <w:tcPr>
            <w:tcW w:w="3423" w:type="dxa"/>
            <w:shd w:val="clear" w:color="auto" w:fill="FFFFFF" w:themeFill="background1"/>
          </w:tcPr>
          <w:p w14:paraId="191F0311" w14:textId="77777777" w:rsidR="00A64FC7" w:rsidRPr="001C225F" w:rsidRDefault="00A64FC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3" w:name="_Hlk105401274"/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2355" w:type="dxa"/>
            <w:shd w:val="clear" w:color="auto" w:fill="FFFFFF" w:themeFill="background1"/>
          </w:tcPr>
          <w:p w14:paraId="55C564F6" w14:textId="371E4471" w:rsidR="00A64FC7" w:rsidRPr="001C225F" w:rsidRDefault="00E90437" w:rsidP="00D41B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2189" w:type="dxa"/>
            <w:shd w:val="clear" w:color="auto" w:fill="FFFFFF" w:themeFill="background1"/>
          </w:tcPr>
          <w:p w14:paraId="10BF1DA4" w14:textId="4A112F51" w:rsidR="00A64FC7" w:rsidRPr="001C225F" w:rsidRDefault="00E90437" w:rsidP="00D41B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1672" w:type="dxa"/>
            <w:shd w:val="clear" w:color="auto" w:fill="FFFFFF" w:themeFill="background1"/>
          </w:tcPr>
          <w:p w14:paraId="0EE0E21D" w14:textId="431321AC" w:rsidR="00A64FC7" w:rsidRPr="001C225F" w:rsidRDefault="00E90437" w:rsidP="00D41B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2020-2021</w:t>
            </w:r>
          </w:p>
        </w:tc>
      </w:tr>
      <w:tr w:rsidR="003E73F1" w:rsidRPr="001C225F" w14:paraId="66A1AA4D" w14:textId="77777777" w:rsidTr="009352E8">
        <w:tc>
          <w:tcPr>
            <w:tcW w:w="3423" w:type="dxa"/>
            <w:shd w:val="clear" w:color="auto" w:fill="FFFFFF" w:themeFill="background1"/>
          </w:tcPr>
          <w:p w14:paraId="4EADED84" w14:textId="77777777" w:rsidR="003E73F1" w:rsidRPr="001C225F" w:rsidRDefault="003E73F1" w:rsidP="000D6BD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Высшее педагогическое</w:t>
            </w:r>
          </w:p>
        </w:tc>
        <w:tc>
          <w:tcPr>
            <w:tcW w:w="2355" w:type="dxa"/>
            <w:shd w:val="clear" w:color="auto" w:fill="FFFFFF" w:themeFill="background1"/>
          </w:tcPr>
          <w:p w14:paraId="017DBCBF" w14:textId="539702DF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189" w:type="dxa"/>
            <w:shd w:val="clear" w:color="auto" w:fill="FFFFFF" w:themeFill="background1"/>
          </w:tcPr>
          <w:p w14:paraId="4FBE8C0E" w14:textId="7ECEB642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672" w:type="dxa"/>
            <w:shd w:val="clear" w:color="auto" w:fill="FFFFFF" w:themeFill="background1"/>
          </w:tcPr>
          <w:p w14:paraId="5C0FD66B" w14:textId="4E7FF51D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</w:tr>
      <w:tr w:rsidR="003E73F1" w:rsidRPr="001C225F" w14:paraId="37D8D986" w14:textId="77777777" w:rsidTr="00063869">
        <w:tc>
          <w:tcPr>
            <w:tcW w:w="3423" w:type="dxa"/>
            <w:shd w:val="clear" w:color="auto" w:fill="FFFFFF" w:themeFill="background1"/>
          </w:tcPr>
          <w:p w14:paraId="630F273C" w14:textId="77777777" w:rsidR="003E73F1" w:rsidRPr="001C225F" w:rsidRDefault="003E73F1" w:rsidP="000D6BD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спец. педагогическое</w:t>
            </w:r>
          </w:p>
        </w:tc>
        <w:tc>
          <w:tcPr>
            <w:tcW w:w="2355" w:type="dxa"/>
            <w:shd w:val="clear" w:color="auto" w:fill="FFFFFF" w:themeFill="background1"/>
          </w:tcPr>
          <w:p w14:paraId="57610BC7" w14:textId="63555916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89" w:type="dxa"/>
            <w:shd w:val="clear" w:color="auto" w:fill="FFFFFF" w:themeFill="background1"/>
          </w:tcPr>
          <w:p w14:paraId="410DA91C" w14:textId="5C479F2C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72" w:type="dxa"/>
            <w:shd w:val="clear" w:color="auto" w:fill="FFFFFF" w:themeFill="background1"/>
          </w:tcPr>
          <w:p w14:paraId="441D6C84" w14:textId="42B23054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E73F1" w:rsidRPr="001C225F" w14:paraId="0037786D" w14:textId="77777777" w:rsidTr="009352E8">
        <w:tc>
          <w:tcPr>
            <w:tcW w:w="3423" w:type="dxa"/>
            <w:shd w:val="clear" w:color="auto" w:fill="FFFFFF" w:themeFill="background1"/>
          </w:tcPr>
          <w:p w14:paraId="151DADCB" w14:textId="77777777" w:rsidR="003E73F1" w:rsidRPr="001C225F" w:rsidRDefault="003E73F1" w:rsidP="000D6BD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Незаконченное высшее</w:t>
            </w:r>
          </w:p>
        </w:tc>
        <w:tc>
          <w:tcPr>
            <w:tcW w:w="2355" w:type="dxa"/>
            <w:shd w:val="clear" w:color="auto" w:fill="FFFFFF" w:themeFill="background1"/>
          </w:tcPr>
          <w:p w14:paraId="2EA0FC7E" w14:textId="053FD9D3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89" w:type="dxa"/>
            <w:shd w:val="clear" w:color="auto" w:fill="FFFFFF" w:themeFill="background1"/>
          </w:tcPr>
          <w:p w14:paraId="71034D01" w14:textId="6DAF1867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14:paraId="26AE1A66" w14:textId="7148091F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3E73F1" w:rsidRPr="001C225F" w14:paraId="66197D75" w14:textId="77777777" w:rsidTr="00063869">
        <w:trPr>
          <w:trHeight w:val="135"/>
        </w:trPr>
        <w:tc>
          <w:tcPr>
            <w:tcW w:w="3423" w:type="dxa"/>
            <w:shd w:val="clear" w:color="auto" w:fill="FFFFFF" w:themeFill="background1"/>
          </w:tcPr>
          <w:p w14:paraId="6B139801" w14:textId="77777777" w:rsidR="003E73F1" w:rsidRPr="001C225F" w:rsidRDefault="003E73F1" w:rsidP="000D6BD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педагогическое</w:t>
            </w:r>
          </w:p>
        </w:tc>
        <w:tc>
          <w:tcPr>
            <w:tcW w:w="2355" w:type="dxa"/>
            <w:shd w:val="clear" w:color="auto" w:fill="FFFFFF" w:themeFill="background1"/>
          </w:tcPr>
          <w:p w14:paraId="69BB5739" w14:textId="48F4DC15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89" w:type="dxa"/>
            <w:shd w:val="clear" w:color="auto" w:fill="FFFFFF" w:themeFill="background1"/>
          </w:tcPr>
          <w:p w14:paraId="530E0D7B" w14:textId="74ABFC19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72" w:type="dxa"/>
            <w:shd w:val="clear" w:color="auto" w:fill="FFFFFF" w:themeFill="background1"/>
          </w:tcPr>
          <w:p w14:paraId="5D28177A" w14:textId="04F34F8F" w:rsidR="003E73F1" w:rsidRPr="001C225F" w:rsidRDefault="00E90437" w:rsidP="000D6BD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bookmarkEnd w:id="3"/>
    </w:tbl>
    <w:p w14:paraId="42627D5F" w14:textId="77777777" w:rsidR="00925618" w:rsidRPr="001C225F" w:rsidRDefault="00925618" w:rsidP="00B838A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707037" w14:textId="714C02FB" w:rsidR="00985A55" w:rsidRPr="001C225F" w:rsidRDefault="00985A55" w:rsidP="00985A5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молодыми специалистами и малоопытными педагогами осуществляется систематически в соответствии с планом работы. Применение эф</w:t>
      </w:r>
      <w:r w:rsidR="0092561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фективных форм оказания помощи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малоопытным педагогам способствует повышению уровня педагогической </w:t>
      </w:r>
      <w:r w:rsidR="00B838A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культуры, формированию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профессиональной компетентности, оказанию своевременной адресной помощи, повышению качества педагогической деятельности. Проведенные мероприятия позволили молодым педагогам повысить профессиональное мастерство по освещаемым вопросам, выявить затруднения и спрогнозировать дальнейшую работу по повышению их квалификации:</w:t>
      </w:r>
    </w:p>
    <w:p w14:paraId="0F8DCB7F" w14:textId="77777777" w:rsidR="00985A55" w:rsidRPr="001C225F" w:rsidRDefault="00985A55" w:rsidP="00985A5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обучение молодых специалистов проведению мониторинга педагогической деятельности,</w:t>
      </w:r>
    </w:p>
    <w:p w14:paraId="4DC46EA0" w14:textId="77777777" w:rsidR="00985A55" w:rsidRPr="001C225F" w:rsidRDefault="00985A55" w:rsidP="00985A5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помощь в организации самообразования, повышении квалификации,</w:t>
      </w:r>
    </w:p>
    <w:p w14:paraId="03D4BF67" w14:textId="77777777" w:rsidR="000374AB" w:rsidRPr="001C225F" w:rsidRDefault="00985A55" w:rsidP="005C3F0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-предоставление возможности молодым педагогам представить свой опыт для колл</w:t>
      </w:r>
      <w:r w:rsidR="005C3F0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ег.</w:t>
      </w:r>
    </w:p>
    <w:p w14:paraId="13BF8CA4" w14:textId="108F7BBB" w:rsidR="00925618" w:rsidRPr="001C225F" w:rsidRDefault="00985A55" w:rsidP="00985A5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 регулярно и успешно проходят аттестацию (100%</w:t>
      </w:r>
      <w:r w:rsidR="00533C4B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педагогов, запланированных на </w:t>
      </w:r>
      <w:r w:rsidR="00B838A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аттестацию в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043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2016-2021</w:t>
      </w:r>
      <w:r w:rsidR="0092561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04A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учебных годах</w:t>
      </w:r>
      <w:r w:rsidR="005C3F0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успешно аттестовались). Уменьшается доля педагогов, имеющих соответствие занимаемой должности. </w:t>
      </w:r>
    </w:p>
    <w:p w14:paraId="3683283A" w14:textId="51E939BA" w:rsidR="0031260B" w:rsidRPr="001C225F" w:rsidRDefault="00985A55" w:rsidP="002604AE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</w:t>
      </w:r>
      <w:r w:rsidR="006A0A5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21-2022 учебном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году в работе с кадрами планируется уделить особое внимание группе педагогов, не имеющих первой квалификационной категории. Оказать помощь в обобщении и распространении опыта работы в педагогической среде, мотивировать данных педагогов на повышение профессионального </w:t>
      </w:r>
      <w:r w:rsidR="00B838A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мастерства с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целью дальнейшей аттестации на пер</w:t>
      </w:r>
      <w:r w:rsidR="002604A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вую квалификационную категорию.</w:t>
      </w:r>
    </w:p>
    <w:p w14:paraId="60AAF8D5" w14:textId="77777777" w:rsidR="000374AB" w:rsidRPr="001C225F" w:rsidRDefault="000374AB" w:rsidP="005C3F02">
      <w:pPr>
        <w:widowControl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369EF0AD" w14:textId="6B8A7692" w:rsidR="006A0A52" w:rsidRPr="001C225F" w:rsidRDefault="0090463D" w:rsidP="00B838A0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b/>
          <w:sz w:val="24"/>
          <w:szCs w:val="24"/>
          <w:lang w:val="ru-RU" w:eastAsia="ru-RU"/>
        </w:rPr>
        <w:t>Аттестация педагогических</w:t>
      </w:r>
      <w:r w:rsidR="00925618" w:rsidRPr="001C225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hAnsi="Times New Roman" w:cs="Times New Roman"/>
          <w:b/>
          <w:sz w:val="24"/>
          <w:szCs w:val="24"/>
          <w:lang w:val="ru-RU" w:eastAsia="ru-RU"/>
        </w:rPr>
        <w:t>кадров</w:t>
      </w:r>
    </w:p>
    <w:p w14:paraId="5AFD37EE" w14:textId="26A785C5" w:rsidR="006A0A52" w:rsidRPr="001C225F" w:rsidRDefault="006A0A52" w:rsidP="006A0A52">
      <w:pPr>
        <w:widowControl/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с высшей категорией – </w:t>
      </w:r>
      <w:r w:rsidRPr="001C2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</w:t>
      </w:r>
      <w:r w:rsidRPr="001C225F">
        <w:rPr>
          <w:rFonts w:ascii="Times New Roman" w:hAnsi="Times New Roman" w:cs="Times New Roman"/>
          <w:sz w:val="24"/>
          <w:szCs w:val="24"/>
        </w:rPr>
        <w:t>педагогов;</w:t>
      </w:r>
    </w:p>
    <w:p w14:paraId="3F579B5C" w14:textId="1AADD0BC" w:rsidR="006A0A52" w:rsidRPr="001C225F" w:rsidRDefault="006A0A52" w:rsidP="006A0A52">
      <w:pPr>
        <w:widowControl/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с первой категорией – </w:t>
      </w:r>
      <w:r w:rsidRPr="001C225F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1C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25F">
        <w:rPr>
          <w:rFonts w:ascii="Times New Roman" w:hAnsi="Times New Roman" w:cs="Times New Roman"/>
          <w:sz w:val="24"/>
          <w:szCs w:val="24"/>
        </w:rPr>
        <w:t>педагогов;</w:t>
      </w:r>
    </w:p>
    <w:p w14:paraId="1EEFFE2D" w14:textId="62D9D200" w:rsidR="006A0A52" w:rsidRPr="001C225F" w:rsidRDefault="006A0A52" w:rsidP="006A0A52">
      <w:pPr>
        <w:widowControl/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соответствуют занимаемой должности – </w:t>
      </w:r>
      <w:r w:rsidRPr="001C225F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1C225F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14:paraId="77F6D172" w14:textId="5374CBD4" w:rsidR="006A0A52" w:rsidRPr="001C225F" w:rsidRDefault="006A0A52" w:rsidP="006A0A52">
      <w:pPr>
        <w:widowControl/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без категории – </w:t>
      </w:r>
      <w:r w:rsidRPr="001C2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</w:t>
      </w:r>
      <w:r w:rsidRPr="001C225F">
        <w:rPr>
          <w:rFonts w:ascii="Times New Roman" w:hAnsi="Times New Roman" w:cs="Times New Roman"/>
          <w:sz w:val="24"/>
          <w:szCs w:val="24"/>
        </w:rPr>
        <w:t>педагогов.</w:t>
      </w:r>
    </w:p>
    <w:p w14:paraId="1118557E" w14:textId="77777777" w:rsidR="00925618" w:rsidRPr="001C225F" w:rsidRDefault="00925618" w:rsidP="006A0A5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9488C1" w14:textId="460DBED7" w:rsidR="0090463D" w:rsidRPr="001C225F" w:rsidRDefault="0090463D" w:rsidP="00E84A7D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ДОУ созданы условия для повышения квалификации всех специалистов. Курсовая подготовка педагогов осуществляется своевременно в соответствии с графиком курсовой подготовки. </w:t>
      </w:r>
      <w:r w:rsidR="00E84A7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Курсы повышения квалификации пройдены у </w:t>
      </w:r>
      <w:r w:rsidR="006A0A5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  <w:r w:rsidR="00E84A7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6A0A5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</w:t>
      </w:r>
      <w:r w:rsidR="00E84A7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 педагогов</w:t>
      </w:r>
      <w:r w:rsidR="006A0A5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</w:t>
      </w:r>
      <w:r w:rsidR="00E84A7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новь принятым педагогам </w:t>
      </w:r>
      <w:r w:rsidR="006A0A5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(5 человек) </w:t>
      </w:r>
      <w:r w:rsidR="00E84A7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предстоит пройти курсы повышения квалификации в </w:t>
      </w:r>
      <w:r w:rsidR="006A0A5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2022-2023 </w:t>
      </w:r>
      <w:r w:rsidR="00E84A7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учебном году.</w:t>
      </w:r>
    </w:p>
    <w:p w14:paraId="764F46FA" w14:textId="77777777" w:rsidR="003570C5" w:rsidRPr="001C225F" w:rsidRDefault="003570C5" w:rsidP="003570C5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деятельности с детьми в соответствии с современными требованиями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</w:t>
      </w:r>
    </w:p>
    <w:p w14:paraId="5A62D031" w14:textId="77777777" w:rsidR="003570C5" w:rsidRPr="001C225F" w:rsidRDefault="003570C5" w:rsidP="003570C5">
      <w:pPr>
        <w:widowControl/>
        <w:ind w:firstLine="708"/>
        <w:jc w:val="both"/>
        <w:rPr>
          <w:rFonts w:ascii="Times New Roman" w:hAnsi="Times New Roman" w:cs="Times New Roman"/>
          <w:color w:val="E36C0A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Продолжалась работа по решению образовательных потребностей педагогов через традиционные формы работы: семинары-практикумы, консультации, педсоветы, открытые и коллективные просмотры образовательной деятельности с показом конкретных, эффективных форм и методов воспитательно-образовательной работы.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 с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имитацией рабочего дня воспитателя, использованием карточек – заданий, разгадыванием педагогических тематических кроссвордов, анализом высказываний детей, их поведения, творчества, а также круглых столов, мастер-классов, смотров-конкурсов, открытых занятий.</w:t>
      </w:r>
    </w:p>
    <w:p w14:paraId="1BD9CCE2" w14:textId="77777777" w:rsidR="000B3BEE" w:rsidRPr="001C225F" w:rsidRDefault="003570C5" w:rsidP="000B3BEE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Проведение данных мероприятий помогло педагогам актуализировать свои знания, проанализировать свой опыт работы, приводя его в определенную систему. </w:t>
      </w:r>
      <w:r w:rsidR="00E84A7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ДОУ активно ведется работа по распространению опыта педагогов в профессиональной среде на муниципальном и федеральном уровнях. В ходе проведения методических мероприятий педагогам предоставлялась возможность актуализировать имеющиеся знания, повысить профессиональный уровень, обобщить и представить свой педагогический опыт. </w:t>
      </w:r>
    </w:p>
    <w:p w14:paraId="0D95AEDB" w14:textId="77777777" w:rsidR="00E005D7" w:rsidRPr="001C225F" w:rsidRDefault="00E84A7D" w:rsidP="000B3BEE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уровнях, активно используют при этом сеть интернет.</w:t>
      </w:r>
      <w:r w:rsidR="00875A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05D7" w:rsidRPr="001C225F">
        <w:rPr>
          <w:rFonts w:ascii="Times New Roman" w:hAnsi="Times New Roman" w:cs="Times New Roman"/>
          <w:sz w:val="24"/>
          <w:szCs w:val="24"/>
          <w:lang w:val="ru-RU"/>
        </w:rPr>
        <w:t>Методическая активность педагогов находится на высоком уровне</w:t>
      </w:r>
      <w:r w:rsidR="00D105D8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(100%)</w:t>
      </w:r>
      <w:r w:rsidR="00E005D7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261B63D" w14:textId="77777777" w:rsidR="00925618" w:rsidRPr="001C225F" w:rsidRDefault="00925618" w:rsidP="00037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9992238" w14:textId="77777777" w:rsidR="0079030C" w:rsidRPr="001C225F" w:rsidRDefault="008172DE" w:rsidP="00A233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5F">
        <w:rPr>
          <w:rFonts w:ascii="Times New Roman" w:hAnsi="Times New Roman" w:cs="Times New Roman"/>
          <w:b/>
          <w:sz w:val="24"/>
          <w:szCs w:val="24"/>
        </w:rPr>
        <w:t>Анализ развития воспитанников</w:t>
      </w:r>
    </w:p>
    <w:p w14:paraId="42C292F0" w14:textId="77777777" w:rsidR="002604AE" w:rsidRPr="001C225F" w:rsidRDefault="002604AE" w:rsidP="00A233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BDDCD" w14:textId="77777777" w:rsidR="0079030C" w:rsidRPr="001C225F" w:rsidRDefault="0079030C" w:rsidP="0079030C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Итоги адаптации детей к детскому саду </w:t>
      </w:r>
    </w:p>
    <w:p w14:paraId="39C8C86E" w14:textId="77777777" w:rsidR="00925618" w:rsidRPr="001C225F" w:rsidRDefault="00925618" w:rsidP="0079030C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74" w:tblpY="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79"/>
        <w:gridCol w:w="1276"/>
        <w:gridCol w:w="215"/>
        <w:gridCol w:w="298"/>
        <w:gridCol w:w="937"/>
        <w:gridCol w:w="936"/>
        <w:gridCol w:w="877"/>
        <w:gridCol w:w="60"/>
        <w:gridCol w:w="937"/>
        <w:gridCol w:w="937"/>
        <w:gridCol w:w="1182"/>
      </w:tblGrid>
      <w:tr w:rsidR="00A2333D" w:rsidRPr="001C225F" w14:paraId="26411111" w14:textId="77777777" w:rsidTr="009352E8">
        <w:trPr>
          <w:trHeight w:val="120"/>
        </w:trPr>
        <w:tc>
          <w:tcPr>
            <w:tcW w:w="138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DFE53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8534" w:type="dxa"/>
            <w:gridSpan w:val="11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2923E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Степень адаптации</w:t>
            </w:r>
          </w:p>
        </w:tc>
      </w:tr>
      <w:tr w:rsidR="00A2333D" w:rsidRPr="001C225F" w14:paraId="31C8DC8E" w14:textId="77777777" w:rsidTr="009352E8">
        <w:trPr>
          <w:trHeight w:val="21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14:paraId="29388A06" w14:textId="77777777" w:rsidR="00A2333D" w:rsidRPr="001C225F" w:rsidRDefault="00A2333D" w:rsidP="0006386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13E1A4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лёгкая</w:t>
            </w:r>
          </w:p>
        </w:tc>
        <w:tc>
          <w:tcPr>
            <w:tcW w:w="3048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44C23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116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A9A26C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тяжелая</w:t>
            </w:r>
          </w:p>
        </w:tc>
      </w:tr>
      <w:tr w:rsidR="00DD16B3" w:rsidRPr="001C225F" w14:paraId="0D89A565" w14:textId="77777777" w:rsidTr="009352E8">
        <w:trPr>
          <w:trHeight w:val="446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14:paraId="01C20CD4" w14:textId="77777777" w:rsidR="00A2333D" w:rsidRPr="001C225F" w:rsidRDefault="00A2333D" w:rsidP="0006386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72E14F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A4156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51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93C1B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B3810F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6AE2D8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9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D581E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A3863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D1FE5C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180BCE" w14:textId="77777777" w:rsidR="00A2333D" w:rsidRPr="001C225F" w:rsidRDefault="00A2333D" w:rsidP="00063869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%</w:t>
            </w:r>
          </w:p>
        </w:tc>
      </w:tr>
      <w:tr w:rsidR="00DD16B3" w:rsidRPr="001C225F" w14:paraId="183902D3" w14:textId="77777777" w:rsidTr="009352E8">
        <w:trPr>
          <w:trHeight w:val="292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9AD912" w14:textId="01D25E62" w:rsidR="00A2333D" w:rsidRPr="001C225F" w:rsidRDefault="006A0A52" w:rsidP="00063869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868F62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378895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  <w:r w:rsidR="00A2333D"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7F77D9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  <w:r w:rsidR="00A2333D"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2590C1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2F1C8C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9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66F7F0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253D5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6DB36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47DC0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  <w:r w:rsidR="00A2333D"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,</w:t>
            </w: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DD16B3" w:rsidRPr="001C225F" w14:paraId="5F2C20BE" w14:textId="77777777" w:rsidTr="009352E8">
        <w:trPr>
          <w:trHeight w:val="242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2E047C" w14:textId="5EE12388" w:rsidR="00A2333D" w:rsidRPr="001C225F" w:rsidRDefault="006A0A52" w:rsidP="00063869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EECDA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813EF1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51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84B90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  <w:r w:rsidR="00A2333D"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,7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57AD01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4C31A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9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D77B6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28,2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B674F5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B1ADCE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65604C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  <w:r w:rsidR="00A2333D"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,</w:t>
            </w: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DD16B3" w:rsidRPr="001C225F" w14:paraId="073E6803" w14:textId="77777777" w:rsidTr="009352E8">
        <w:trPr>
          <w:trHeight w:val="316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110C2" w14:textId="02460763" w:rsidR="00A2333D" w:rsidRPr="001C225F" w:rsidRDefault="006A0A52" w:rsidP="00063869">
            <w:pPr>
              <w:widowControl/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1CC65B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26FC4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51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6A2D1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  <w:r w:rsidR="00A2333D"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12C5B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F5F45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93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6CD75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52,5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4D0DA" w14:textId="77777777" w:rsidR="00A2333D" w:rsidRPr="001C225F" w:rsidRDefault="00A2333D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1D22BE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AD447" w14:textId="77777777" w:rsidR="00A2333D" w:rsidRPr="001C225F" w:rsidRDefault="00925618" w:rsidP="00991362">
            <w:pPr>
              <w:widowControl/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  <w:r w:rsidR="00A2333D"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,</w:t>
            </w:r>
            <w:r w:rsidRPr="001C225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</w:tbl>
    <w:p w14:paraId="0028E1C2" w14:textId="77777777" w:rsidR="00925618" w:rsidRPr="001C225F" w:rsidRDefault="00925618" w:rsidP="00063869">
      <w:pPr>
        <w:widowControl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469F54" w14:textId="3F8BF501" w:rsidR="00433FF2" w:rsidRPr="001C225F" w:rsidRDefault="0079030C" w:rsidP="005D2991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 адаптации у </w:t>
      </w:r>
      <w:r w:rsidR="00A2333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большинства воспитанников проходит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успешно, о чем свидетельствуют адаптационные листы, заполняемые воспитателями групп </w:t>
      </w:r>
      <w:r w:rsidR="00A2333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ежедневно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</w:t>
      </w:r>
      <w:r w:rsidR="00A2333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ение месяца. Этому способствует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большой опыт педагогов комплектующейся группы, последовательный набор воспитанников, анкетирование и просвещение родителей по адаптационному периоду. Листы адаптации по окончан</w:t>
      </w:r>
      <w:r w:rsidR="00A2333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данного периода передаются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старшей медицинской сестре для их оформления в медицинские карты воспитанников. Создание в группах благоприятного эмоционально – психоло</w:t>
      </w:r>
      <w:r w:rsidR="00A2333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гического климата способствуют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быстрой адаптации воспитанников к новым социальным условиям, отсутствию тяжелой степени адаптации.</w:t>
      </w:r>
    </w:p>
    <w:p w14:paraId="1788A7D1" w14:textId="77777777" w:rsidR="00433FF2" w:rsidRPr="001C225F" w:rsidRDefault="00433FF2" w:rsidP="00A2333D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18F2821" w14:textId="105B3EE6" w:rsidR="0079030C" w:rsidRPr="001C225F" w:rsidRDefault="0079030C" w:rsidP="00A2333D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Комплексная оценка состояния здоровья и заболеваемости де</w:t>
      </w:r>
      <w:r w:rsidR="00A2333D"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тей</w:t>
      </w:r>
    </w:p>
    <w:p w14:paraId="6C033E2C" w14:textId="77777777" w:rsidR="00186E89" w:rsidRPr="001C225F" w:rsidRDefault="00186E89" w:rsidP="00A2333D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819"/>
        <w:gridCol w:w="820"/>
        <w:gridCol w:w="820"/>
        <w:gridCol w:w="72"/>
        <w:gridCol w:w="748"/>
        <w:gridCol w:w="819"/>
        <w:gridCol w:w="820"/>
        <w:gridCol w:w="30"/>
        <w:gridCol w:w="790"/>
        <w:gridCol w:w="820"/>
        <w:gridCol w:w="1000"/>
      </w:tblGrid>
      <w:tr w:rsidR="0079030C" w:rsidRPr="001C225F" w14:paraId="7A5BF180" w14:textId="77777777" w:rsidTr="009352E8">
        <w:trPr>
          <w:trHeight w:val="344"/>
        </w:trPr>
        <w:tc>
          <w:tcPr>
            <w:tcW w:w="2360" w:type="dxa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750310" w14:textId="77777777" w:rsidR="0079030C" w:rsidRPr="001C225F" w:rsidRDefault="0079030C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 </w:t>
            </w:r>
          </w:p>
          <w:p w14:paraId="4B03638A" w14:textId="77777777" w:rsidR="0079030C" w:rsidRPr="001C225F" w:rsidRDefault="0079030C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531" w:type="dxa"/>
            <w:gridSpan w:val="4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0E8018" w14:textId="1F23C2FD" w:rsidR="0079030C" w:rsidRPr="001C225F" w:rsidRDefault="00517476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2018-2019</w:t>
            </w:r>
            <w:r w:rsidR="0079030C"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 xml:space="preserve"> уч. год</w:t>
            </w:r>
          </w:p>
        </w:tc>
        <w:tc>
          <w:tcPr>
            <w:tcW w:w="2417" w:type="dxa"/>
            <w:gridSpan w:val="4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3550631" w14:textId="482D26A3" w:rsidR="0079030C" w:rsidRPr="001C225F" w:rsidRDefault="00517476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2019-2020</w:t>
            </w:r>
            <w:r w:rsidR="0079030C"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 xml:space="preserve"> уч. год</w:t>
            </w:r>
          </w:p>
        </w:tc>
        <w:tc>
          <w:tcPr>
            <w:tcW w:w="2610" w:type="dxa"/>
            <w:gridSpan w:val="3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FDB47BC" w14:textId="5F0494DF" w:rsidR="0079030C" w:rsidRPr="001C225F" w:rsidRDefault="00517476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2020-2021</w:t>
            </w:r>
            <w:r w:rsidR="0079030C"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 xml:space="preserve"> уч. год </w:t>
            </w:r>
          </w:p>
        </w:tc>
      </w:tr>
      <w:tr w:rsidR="00533C4B" w:rsidRPr="001C225F" w14:paraId="0CAFD4B3" w14:textId="77777777" w:rsidTr="009352E8">
        <w:trPr>
          <w:trHeight w:val="40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4CC585" w14:textId="77777777" w:rsidR="00533C4B" w:rsidRPr="001C225F" w:rsidRDefault="00533C4B" w:rsidP="0022358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0424946" w14:textId="77777777" w:rsidR="00533C4B" w:rsidRPr="001C225F" w:rsidRDefault="00533C4B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Всего</w:t>
            </w:r>
          </w:p>
          <w:p w14:paraId="0A01C0A0" w14:textId="77777777" w:rsidR="00533C4B" w:rsidRPr="001C225F" w:rsidRDefault="00533C4B" w:rsidP="00223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0476477" w14:textId="77777777" w:rsidR="00533C4B" w:rsidRPr="001C225F" w:rsidRDefault="00533C4B" w:rsidP="00533C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1-3 года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DE5DCC5" w14:textId="77777777" w:rsidR="00533C4B" w:rsidRPr="001C225F" w:rsidRDefault="00533C4B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3-7 лет</w:t>
            </w:r>
          </w:p>
          <w:p w14:paraId="06536151" w14:textId="77777777" w:rsidR="00533C4B" w:rsidRPr="001C225F" w:rsidRDefault="00533C4B" w:rsidP="00223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7C92309" w14:textId="77777777" w:rsidR="00533C4B" w:rsidRPr="001C225F" w:rsidRDefault="00533C4B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Всего</w:t>
            </w:r>
          </w:p>
          <w:p w14:paraId="0A51FC78" w14:textId="77777777" w:rsidR="00533C4B" w:rsidRPr="001C225F" w:rsidRDefault="00533C4B" w:rsidP="00223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64F462A" w14:textId="77777777" w:rsidR="00533C4B" w:rsidRPr="001C225F" w:rsidRDefault="00533C4B" w:rsidP="00533C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1-3 года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436013" w14:textId="77777777" w:rsidR="00533C4B" w:rsidRPr="001C225F" w:rsidRDefault="00533C4B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3-7 лет</w:t>
            </w:r>
          </w:p>
          <w:p w14:paraId="75C96FD2" w14:textId="77777777" w:rsidR="00533C4B" w:rsidRPr="001C225F" w:rsidRDefault="00533C4B" w:rsidP="00223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BD3D0F6" w14:textId="77777777" w:rsidR="00533C4B" w:rsidRPr="001C225F" w:rsidRDefault="00533C4B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Всего</w:t>
            </w:r>
          </w:p>
          <w:p w14:paraId="18044902" w14:textId="77777777" w:rsidR="00533C4B" w:rsidRPr="001C225F" w:rsidRDefault="00533C4B" w:rsidP="00223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7718AD2" w14:textId="77777777" w:rsidR="00533C4B" w:rsidRPr="001C225F" w:rsidRDefault="00533C4B" w:rsidP="00533C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1-3 года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9E783DD" w14:textId="77777777" w:rsidR="00533C4B" w:rsidRPr="001C225F" w:rsidRDefault="00533C4B" w:rsidP="002235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ru-RU" w:eastAsia="ru-RU"/>
              </w:rPr>
              <w:t>3-7 лет</w:t>
            </w:r>
          </w:p>
          <w:p w14:paraId="21BA8C94" w14:textId="77777777" w:rsidR="00533C4B" w:rsidRPr="001C225F" w:rsidRDefault="00533C4B" w:rsidP="00223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433FF2" w:rsidRPr="001C225F" w14:paraId="381B93C4" w14:textId="77777777" w:rsidTr="009352E8">
        <w:trPr>
          <w:trHeight w:val="544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07F7CB7" w14:textId="77777777" w:rsidR="00433FF2" w:rsidRPr="001C225F" w:rsidRDefault="00433FF2" w:rsidP="00433FF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Средний списочный состав детей.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5E06055" w14:textId="0BE553AA" w:rsidR="00433FF2" w:rsidRPr="001C225F" w:rsidRDefault="00433FF2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BDC6D47" w14:textId="5BE999CA" w:rsidR="00433FF2" w:rsidRPr="001C225F" w:rsidRDefault="00433FF2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25912CF" w14:textId="1CDE5A9B" w:rsidR="00433FF2" w:rsidRPr="001C225F" w:rsidRDefault="005D2991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1010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E337D1F" w14:textId="4D4CECE8" w:rsidR="00433FF2" w:rsidRPr="001C225F" w:rsidRDefault="00433FF2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1117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853D3A5" w14:textId="20432EE4" w:rsidR="00433FF2" w:rsidRPr="001C225F" w:rsidRDefault="00433FF2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2EB426C" w14:textId="6D692791" w:rsidR="00433FF2" w:rsidRPr="001C225F" w:rsidRDefault="00433FF2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1027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6600F23" w14:textId="677DD951" w:rsidR="00433FF2" w:rsidRPr="001C225F" w:rsidRDefault="00433FF2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E318CC0" w14:textId="3AD883BE" w:rsidR="00433FF2" w:rsidRPr="001C225F" w:rsidRDefault="005D2991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DF1962F" w14:textId="1A9E0096" w:rsidR="00433FF2" w:rsidRPr="001C225F" w:rsidRDefault="005D2991" w:rsidP="00433FF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997</w:t>
            </w:r>
          </w:p>
        </w:tc>
      </w:tr>
      <w:tr w:rsidR="005D2991" w:rsidRPr="001C225F" w14:paraId="059CD38F" w14:textId="77777777" w:rsidTr="009352E8">
        <w:trPr>
          <w:trHeight w:val="324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500A870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Общая заболеваемость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54A892F" w14:textId="76F6AE5F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77DA844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AAD0A87" w14:textId="5B827E8F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B799E01" w14:textId="23C3D91A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6804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3AF78B7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DB6AAC4" w14:textId="08B2D660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6804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3C21A6F" w14:textId="68356389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6810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87D10A2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0F3D770" w14:textId="102CBBDB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6810</w:t>
            </w:r>
          </w:p>
        </w:tc>
      </w:tr>
      <w:tr w:rsidR="005D2991" w:rsidRPr="001C225F" w14:paraId="3E70D8D9" w14:textId="77777777" w:rsidTr="009352E8">
        <w:trPr>
          <w:trHeight w:val="541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6CCFB1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Показатель заболеваемости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568A2BA" w14:textId="525452FD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A3782ED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EA69144" w14:textId="383E1249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71FCF5E" w14:textId="7602AEA5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6,09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A63381D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B6CB11D" w14:textId="4FD6E50F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6,09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3D373B0" w14:textId="7C7DF2DD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209EBBA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1A4E84E" w14:textId="1F2F77DC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6,1</w:t>
            </w:r>
          </w:p>
        </w:tc>
      </w:tr>
      <w:tr w:rsidR="005D2991" w:rsidRPr="001C225F" w14:paraId="3D7B6BDF" w14:textId="77777777" w:rsidTr="009352E8">
        <w:trPr>
          <w:trHeight w:val="252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A3BC584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Травмы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21513C6" w14:textId="08008B0E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DA45CF5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58F0E86" w14:textId="4050484C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C2D1DB1" w14:textId="5FF2E92C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9D9088A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62945B7" w14:textId="021E5588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8643E11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8AE020B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691411A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2991" w:rsidRPr="001C225F" w14:paraId="09A5637F" w14:textId="77777777" w:rsidTr="009352E8">
        <w:trPr>
          <w:trHeight w:val="498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2E6135E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lastRenderedPageBreak/>
              <w:t>Общая инфекционная заболеваемость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F81D052" w14:textId="17E35515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221A519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FC7523F" w14:textId="62F253EA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CAB347F" w14:textId="04E8394B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F09D569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74CFEED" w14:textId="60C3F72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FDCA582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EC65D24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AF02418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2991" w:rsidRPr="001C225F" w14:paraId="636EEE00" w14:textId="77777777" w:rsidTr="009352E8">
        <w:trPr>
          <w:trHeight w:val="480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8E6AA26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Диспансерная группа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41A3152" w14:textId="4B72B90D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BE2F57F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CF0F9C0" w14:textId="058A1CB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3AA3B41" w14:textId="55DB853F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4AFF3DE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D2B81E3" w14:textId="58ED8E93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922AD38" w14:textId="1B37DCB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25C0952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FDE6FAD" w14:textId="7B15E858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</w:tr>
      <w:tr w:rsidR="005D2991" w:rsidRPr="001C225F" w14:paraId="7A9F8D21" w14:textId="77777777" w:rsidTr="009352E8">
        <w:trPr>
          <w:trHeight w:val="526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1AD7202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Число ни разу не болевших детей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5FB81CD" w14:textId="3CE1DA70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347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CAF95D2" w14:textId="62C3313F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7139F42" w14:textId="1E7C50C1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347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6D19E7D" w14:textId="07264350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2B9F075" w14:textId="75452356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24AAA8B" w14:textId="2C8394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57D8204" w14:textId="589EE4FA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AF1C665" w14:textId="78699832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854DC98" w14:textId="60343381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317</w:t>
            </w:r>
          </w:p>
        </w:tc>
      </w:tr>
      <w:tr w:rsidR="005D2991" w:rsidRPr="001C225F" w14:paraId="35FCE85D" w14:textId="77777777" w:rsidTr="009352E8">
        <w:trPr>
          <w:trHeight w:val="312"/>
        </w:trPr>
        <w:tc>
          <w:tcPr>
            <w:tcW w:w="236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F629FE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ru-RU" w:eastAsia="ru-RU"/>
              </w:rPr>
              <w:t>Индекс здоровья</w:t>
            </w:r>
          </w:p>
          <w:p w14:paraId="5FB5CA9D" w14:textId="77777777" w:rsidR="005D2991" w:rsidRPr="001C225F" w:rsidRDefault="005D2991" w:rsidP="005D299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C2AE4F7" w14:textId="12322A5E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32,4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49EC233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98D2301" w14:textId="2232BF6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32,4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684963D" w14:textId="6ADBCCDF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29,0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7845078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A0FC8D0" w14:textId="4EE364C2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29,0</w:t>
            </w:r>
          </w:p>
        </w:tc>
        <w:tc>
          <w:tcPr>
            <w:tcW w:w="820" w:type="dxa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A979665" w14:textId="43E7C620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28,0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471A1CB" w14:textId="77777777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658C150" w14:textId="28FE5191" w:rsidR="005D2991" w:rsidRPr="001C225F" w:rsidRDefault="005D2991" w:rsidP="005D299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28,0</w:t>
            </w:r>
          </w:p>
        </w:tc>
      </w:tr>
    </w:tbl>
    <w:p w14:paraId="426B0A82" w14:textId="77777777" w:rsidR="00186E89" w:rsidRPr="001C225F" w:rsidRDefault="00186E89" w:rsidP="00A2333D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1F7EE516" w14:textId="77777777" w:rsidR="00186E89" w:rsidRPr="001C225F" w:rsidRDefault="0079030C" w:rsidP="00186E8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Динамика данных показателей свидетельствует об эффективности проводимых в детском саду </w:t>
      </w:r>
      <w:proofErr w:type="spellStart"/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противо</w:t>
      </w:r>
      <w:proofErr w:type="spellEnd"/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эпидемиологических и оздоровительных мероприятий.</w:t>
      </w:r>
    </w:p>
    <w:p w14:paraId="622737E2" w14:textId="2FCA83D5" w:rsidR="0079030C" w:rsidRPr="001C225F" w:rsidRDefault="0079030C" w:rsidP="00186E8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период, связанный с повышенной заболеваемости ОРВИ и гриппом проводится курс профилактических мероприятий, направленных на уменьшение количества детей с простудными заболеваниями. Это прием витаминов, аскорбиновой кислоты, витаминизация третьего блюда, чесночные ингаляции, закаливающие процедуры. Эти мероприятия позволяют уменьшить количество детей с простудными заболеваниями и укрепить иммунитет. </w:t>
      </w:r>
    </w:p>
    <w:p w14:paraId="7C252644" w14:textId="7161CDB1" w:rsidR="008F2B67" w:rsidRPr="001C225F" w:rsidRDefault="00993D78" w:rsidP="00517476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Однако с 2019 по 2021 наблюдается уменьшение количества ни разу не болевших детей. Индекс 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упал с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32,4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% до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28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186E8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%. Это связанно с </w:t>
      </w:r>
      <w:r w:rsidR="00517476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распространением новой </w:t>
      </w:r>
      <w:r w:rsidR="005C5DCD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коронавирусной</w:t>
      </w:r>
      <w:r w:rsidR="00517476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инфекции.</w:t>
      </w:r>
    </w:p>
    <w:p w14:paraId="150E06ED" w14:textId="77777777" w:rsidR="00517476" w:rsidRPr="001C225F" w:rsidRDefault="00517476" w:rsidP="005D2991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2067246" w14:textId="7E2CBAFA" w:rsidR="003912BA" w:rsidRPr="001C225F" w:rsidRDefault="0079030C" w:rsidP="008A50C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Мониторинг физического развития детей</w:t>
      </w:r>
    </w:p>
    <w:p w14:paraId="6C5AB3B4" w14:textId="77777777" w:rsidR="0079030C" w:rsidRPr="001C225F" w:rsidRDefault="0079030C" w:rsidP="00373271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4-7 лет</w:t>
      </w:r>
      <w:r w:rsidR="00373271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(сентябрь, апрель).</w:t>
      </w:r>
    </w:p>
    <w:p w14:paraId="6EACFD25" w14:textId="77777777" w:rsidR="00DD31D6" w:rsidRPr="008A50C1" w:rsidRDefault="00DD31D6" w:rsidP="008A50C1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7D785EE9" w14:textId="77777777" w:rsidR="00B73B15" w:rsidRDefault="0079030C" w:rsidP="00B73B1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30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29E4C8A" wp14:editId="74A54954">
            <wp:extent cx="6080760" cy="22021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DE1532" w14:textId="77777777" w:rsidR="00533C4B" w:rsidRDefault="00533C4B" w:rsidP="00B73B1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BDFDF15" w14:textId="46869617" w:rsidR="00C3252B" w:rsidRPr="001C225F" w:rsidRDefault="0079030C" w:rsidP="00B73B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Анализ по данному направлению за 20</w:t>
      </w:r>
      <w:r w:rsidR="00E3099A" w:rsidRPr="001C225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E3099A" w:rsidRPr="001C225F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г. показал, что наблюдается значительное изменение в показателях количества детей с высокой физической подготовленностью и соответственно снижение количества детей со средним уровнем физического развития с теми же показателями по итогам </w:t>
      </w:r>
      <w:r w:rsidR="00E3099A" w:rsidRPr="001C225F">
        <w:rPr>
          <w:rFonts w:ascii="Times New Roman" w:hAnsi="Times New Roman" w:cs="Times New Roman"/>
          <w:sz w:val="24"/>
          <w:szCs w:val="24"/>
          <w:lang w:eastAsia="ru-RU"/>
        </w:rPr>
        <w:t>2019-2020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года. Это является результатом систематической работы по физической культуре инструктора по </w:t>
      </w:r>
      <w:r w:rsidR="00C3252B" w:rsidRPr="001C225F">
        <w:rPr>
          <w:rFonts w:ascii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99A" w:rsidRPr="001C225F">
        <w:rPr>
          <w:rFonts w:ascii="Times New Roman" w:hAnsi="Times New Roman" w:cs="Times New Roman"/>
          <w:sz w:val="24"/>
          <w:szCs w:val="24"/>
          <w:lang w:eastAsia="ru-RU"/>
        </w:rPr>
        <w:t>Шабалиной С.Я., Лаптевой Л.Б.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67DD9C7" w14:textId="26E336DB" w:rsidR="0079030C" w:rsidRPr="001C225F" w:rsidRDefault="00C3252B" w:rsidP="00B73B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9030C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включение в работу с дошкольниками регулярных утренних пробежек, проведение спортивных игр и упражнений на прогулке, проведение индивидуальной и подгрупповой работы в группе и на улице, проведение занятий в кружке «</w:t>
      </w:r>
      <w:r w:rsidR="00E3099A" w:rsidRPr="001C225F">
        <w:rPr>
          <w:rFonts w:ascii="Times New Roman" w:hAnsi="Times New Roman" w:cs="Times New Roman"/>
          <w:sz w:val="24"/>
          <w:szCs w:val="24"/>
          <w:lang w:eastAsia="ru-RU"/>
        </w:rPr>
        <w:t>Здоровячок</w:t>
      </w:r>
      <w:r w:rsidR="0079030C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» со всеми детьми 5-7 летнего возраста, посещающими ДОУ. </w:t>
      </w:r>
    </w:p>
    <w:p w14:paraId="5518AD7D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В дошкольном учреждени</w:t>
      </w:r>
      <w:r w:rsidR="001E26E7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проводится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работа по охране жизни и укреплению здоровья детей, профилактике осанки: корригирующие упражнения и комплексы гимнастик после сна, утренние гимнастики (по возможности на свежем воздухе), физкультурные занятия, элементы воздушного и водного закаливания (полоскание горла минеральной водой, обширное умывание), пробежки, индивидуальная работа по ФИЗО на прогулках и в группах, увеличение двигательной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активности детей в режиме дня за счет проведения спортивных игр и упражнений на прогулке, С-витаминизация третьих блюд и др. В</w:t>
      </w:r>
      <w:r w:rsidR="00C3252B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о всех возрастных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группах </w:t>
      </w:r>
      <w:r w:rsidR="00C3252B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проводится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ежедневное кварцевание</w:t>
      </w:r>
      <w:r w:rsidR="00C3252B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, разработан график проведения данной деятельности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3A503331" w14:textId="07305B9F" w:rsidR="00533C4B" w:rsidRPr="001C225F" w:rsidRDefault="0079030C" w:rsidP="00B838A0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Следует отметить, наметившуюся положительную динамику по физическому развитию дошкольников, мониторинг физического развития, проведенный с детьми средних, старших и подготовительных групп тоже показал следующие результаты развития воспитанников (</w:t>
      </w:r>
      <w:r w:rsidR="005C5DCD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78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% имеют высокий уровень развития, </w:t>
      </w:r>
      <w:r w:rsidR="005C5DCD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% - средний,</w:t>
      </w:r>
      <w:r w:rsidR="00B6158A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C5DCD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% - низкий уровень). Для их достижения в </w:t>
      </w:r>
      <w:r w:rsidR="00E3099A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2020-2021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учебном году были использованы в работе следующие моменты: увеличение двигательной активности детей на прогулках, - и в целом, более серьезному подходу педагогов к вопросу оздоровления детей. Активное применение современных традиционных и нетрадиционных здоровьесберегающих технологий в режиме дня. Показатели низкого уровня физического развития (</w:t>
      </w:r>
      <w:r w:rsidR="005C5DCD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%) могут быть отчасти объяснены тем, что </w:t>
      </w:r>
      <w:r w:rsidR="005C5DCD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="00C3252B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%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детей недостаточно систематич</w:t>
      </w:r>
      <w:r w:rsidR="001E26E7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ески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посещает детский сад, что препятствует получению желаемого эффекта в плане оздоровления ребенка и укрепл</w:t>
      </w:r>
      <w:r w:rsidR="00533C4B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ения его иммунитета.</w:t>
      </w:r>
      <w:r w:rsidR="005C5DCD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Вторая причина – распространение новой коронавирусной инфекции.</w:t>
      </w:r>
    </w:p>
    <w:p w14:paraId="2276FDB8" w14:textId="77777777" w:rsidR="00B838A0" w:rsidRPr="001C225F" w:rsidRDefault="00B838A0" w:rsidP="00B838A0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31C8C41B" w14:textId="77777777" w:rsidR="0079030C" w:rsidRPr="001C225F" w:rsidRDefault="0079030C" w:rsidP="0079030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Освоения детьми основной общеобразовательной программы</w:t>
      </w:r>
    </w:p>
    <w:p w14:paraId="7E180976" w14:textId="77777777" w:rsidR="00B63FEC" w:rsidRPr="001C225F" w:rsidRDefault="00B63FEC" w:rsidP="0079030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B2FE2E8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образовательного процесса в учреждении построена по принципу интеграции образовательных областей (физическое развитие, социально – коммуникативное, художественно - эстетическое развитие, речевое и познавательное развитие) в соответствии с возрастными возможностями и особенностями воспитанников. Интеграция образовательных областей обеспечивается интеграцией методических приемов.</w:t>
      </w:r>
    </w:p>
    <w:p w14:paraId="7720E5F9" w14:textId="271A8085" w:rsidR="00BF5AC6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he-IL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he-IL"/>
        </w:rPr>
        <w:t xml:space="preserve">В соответствии с требованиями </w:t>
      </w:r>
      <w:r w:rsidR="005C5DCD" w:rsidRPr="001C225F">
        <w:rPr>
          <w:rFonts w:ascii="Times New Roman" w:hAnsi="Times New Roman" w:cs="Times New Roman"/>
          <w:sz w:val="24"/>
          <w:szCs w:val="24"/>
          <w:lang w:val="ru-RU"/>
        </w:rPr>
        <w:t>СанПиН </w:t>
      </w:r>
      <w:r w:rsidR="005C5DCD" w:rsidRPr="001C225F">
        <w:rPr>
          <w:rFonts w:ascii="Times New Roman" w:hAnsi="Times New Roman"/>
          <w:sz w:val="24"/>
          <w:szCs w:val="24"/>
          <w:lang w:val="ru-RU"/>
        </w:rPr>
        <w:t xml:space="preserve">2.4.3648-20 </w:t>
      </w:r>
      <w:r w:rsidRPr="001C225F">
        <w:rPr>
          <w:rFonts w:ascii="Times New Roman" w:hAnsi="Times New Roman" w:cs="Times New Roman"/>
          <w:sz w:val="24"/>
          <w:szCs w:val="24"/>
          <w:lang w:val="ru-RU" w:eastAsia="ru-RU" w:bidi="he-IL"/>
        </w:rPr>
        <w:t xml:space="preserve">соблюдается режим дня - рациональная продолжительность и разумное чередование различных видов </w:t>
      </w:r>
      <w:r w:rsidR="00BF5AC6" w:rsidRPr="001C225F">
        <w:rPr>
          <w:rFonts w:ascii="Times New Roman" w:hAnsi="Times New Roman" w:cs="Times New Roman"/>
          <w:sz w:val="24"/>
          <w:szCs w:val="24"/>
          <w:lang w:val="ru-RU" w:eastAsia="ru-RU" w:bidi="he-IL"/>
        </w:rPr>
        <w:t xml:space="preserve">детской </w:t>
      </w:r>
      <w:r w:rsidRPr="001C225F">
        <w:rPr>
          <w:rFonts w:ascii="Times New Roman" w:hAnsi="Times New Roman" w:cs="Times New Roman"/>
          <w:sz w:val="24"/>
          <w:szCs w:val="24"/>
          <w:lang w:val="ru-RU" w:eastAsia="ru-RU" w:bidi="he-IL"/>
        </w:rPr>
        <w:t xml:space="preserve">деятельности и отдыха детей в течение дня, который соответствует возрастным психофизиологическим особенностям. </w:t>
      </w:r>
    </w:p>
    <w:p w14:paraId="44237FDC" w14:textId="094E51F7" w:rsidR="00BF5AC6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Режим жизнедеятельности детей в ДОУ разработан на основе федерального государственного образовательного стандарта дошкольного образования (приказ № 1155 МО РФ от 17 октября 2013 г.), </w:t>
      </w:r>
      <w:r w:rsidR="005C5DCD" w:rsidRPr="001C225F">
        <w:rPr>
          <w:rFonts w:ascii="Times New Roman" w:hAnsi="Times New Roman" w:cs="Times New Roman"/>
          <w:sz w:val="24"/>
          <w:szCs w:val="24"/>
          <w:lang w:val="ru-RU"/>
        </w:rPr>
        <w:t>СанПиН </w:t>
      </w:r>
      <w:r w:rsidR="005C5DCD" w:rsidRPr="001C225F">
        <w:rPr>
          <w:rFonts w:ascii="Times New Roman" w:hAnsi="Times New Roman"/>
          <w:sz w:val="24"/>
          <w:szCs w:val="24"/>
          <w:lang w:val="ru-RU"/>
        </w:rPr>
        <w:t>2.4.3648-20 с изменениями на 2021 год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ED053F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he-IL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режиме дня </w:t>
      </w:r>
      <w:r w:rsidR="00BF5AC6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учреждения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предусмотрены: образовательная деятельность и деятельность по присмотру и уходу</w:t>
      </w:r>
      <w:r w:rsidR="00BF5AC6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детьми.</w:t>
      </w:r>
    </w:p>
    <w:p w14:paraId="3FEF120F" w14:textId="77777777" w:rsidR="0079030C" w:rsidRPr="001C225F" w:rsidRDefault="0079030C" w:rsidP="0079030C">
      <w:pPr>
        <w:widowControl/>
        <w:ind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Анализ показателей, полученных в результате проведения мониторинга, позволяет сделать выводы об уровне освоения воспитанниками образовательной программы. </w:t>
      </w:r>
    </w:p>
    <w:p w14:paraId="5194B0ED" w14:textId="77777777" w:rsidR="0079030C" w:rsidRPr="001C225F" w:rsidRDefault="0079030C" w:rsidP="0079030C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0544804" w14:textId="77777777" w:rsidR="0079030C" w:rsidRPr="001C225F" w:rsidRDefault="00B73B15" w:rsidP="00B73B15">
      <w:pPr>
        <w:widowControl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Анализ выполнения </w:t>
      </w:r>
      <w:r w:rsidR="00BF5AC6"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образовательной программы учреждения.</w:t>
      </w:r>
    </w:p>
    <w:p w14:paraId="4C5BAC13" w14:textId="77777777" w:rsidR="00BF5AC6" w:rsidRPr="001C225F" w:rsidRDefault="00BF5AC6" w:rsidP="00B73B15">
      <w:pPr>
        <w:widowControl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3E540F2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Диагностика уровня </w:t>
      </w:r>
      <w:r w:rsidR="00BF5AC6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сформированности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знаний, умений, навыков по обра</w:t>
      </w:r>
      <w:r w:rsidR="00BF5AC6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зовательным областям программы 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выявила общие диагностические данные. </w:t>
      </w:r>
    </w:p>
    <w:p w14:paraId="3CF98145" w14:textId="77777777" w:rsidR="00BF5AC6" w:rsidRPr="001C225F" w:rsidRDefault="00BF5AC6" w:rsidP="007B4D05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115"/>
        <w:gridCol w:w="12"/>
        <w:gridCol w:w="380"/>
        <w:gridCol w:w="47"/>
        <w:gridCol w:w="708"/>
        <w:gridCol w:w="68"/>
        <w:gridCol w:w="824"/>
        <w:gridCol w:w="22"/>
        <w:gridCol w:w="79"/>
        <w:gridCol w:w="708"/>
        <w:gridCol w:w="15"/>
        <w:gridCol w:w="824"/>
        <w:gridCol w:w="12"/>
        <w:gridCol w:w="31"/>
        <w:gridCol w:w="781"/>
        <w:gridCol w:w="38"/>
        <w:gridCol w:w="786"/>
        <w:gridCol w:w="65"/>
        <w:gridCol w:w="710"/>
        <w:gridCol w:w="49"/>
        <w:gridCol w:w="801"/>
        <w:gridCol w:w="23"/>
        <w:gridCol w:w="824"/>
        <w:gridCol w:w="39"/>
        <w:gridCol w:w="786"/>
      </w:tblGrid>
      <w:tr w:rsidR="007B4D05" w:rsidRPr="001C225F" w14:paraId="4680CE35" w14:textId="77777777" w:rsidTr="005C5DCD">
        <w:trPr>
          <w:trHeight w:val="524"/>
        </w:trPr>
        <w:tc>
          <w:tcPr>
            <w:tcW w:w="1127" w:type="dxa"/>
            <w:gridSpan w:val="2"/>
            <w:vMerge w:val="restart"/>
            <w:shd w:val="clear" w:color="auto" w:fill="auto"/>
          </w:tcPr>
          <w:p w14:paraId="4AE1098F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группы</w:t>
            </w:r>
          </w:p>
        </w:tc>
        <w:tc>
          <w:tcPr>
            <w:tcW w:w="380" w:type="dxa"/>
            <w:vMerge w:val="restart"/>
            <w:shd w:val="clear" w:color="auto" w:fill="auto"/>
          </w:tcPr>
          <w:p w14:paraId="36389674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У</w:t>
            </w:r>
          </w:p>
          <w:p w14:paraId="33F0C25F" w14:textId="7B4D9A7C" w:rsidR="007B4D05" w:rsidRPr="001C225F" w:rsidRDefault="001C225F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</w:t>
            </w:r>
          </w:p>
          <w:p w14:paraId="365D955F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</w:t>
            </w:r>
          </w:p>
          <w:p w14:paraId="3F3835B4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в</w:t>
            </w:r>
          </w:p>
          <w:p w14:paraId="6A710C36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н</w:t>
            </w:r>
          </w:p>
          <w:p w14:paraId="0DEE5AF2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и</w:t>
            </w:r>
          </w:p>
        </w:tc>
        <w:tc>
          <w:tcPr>
            <w:tcW w:w="1669" w:type="dxa"/>
            <w:gridSpan w:val="5"/>
            <w:shd w:val="clear" w:color="auto" w:fill="auto"/>
          </w:tcPr>
          <w:p w14:paraId="0C23BBE7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Физическое развитие</w:t>
            </w:r>
          </w:p>
        </w:tc>
        <w:tc>
          <w:tcPr>
            <w:tcW w:w="1669" w:type="dxa"/>
            <w:gridSpan w:val="6"/>
            <w:shd w:val="clear" w:color="auto" w:fill="auto"/>
          </w:tcPr>
          <w:p w14:paraId="51EC330E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Речевое</w:t>
            </w:r>
          </w:p>
          <w:p w14:paraId="6D6F8B61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развитие</w:t>
            </w:r>
          </w:p>
        </w:tc>
        <w:tc>
          <w:tcPr>
            <w:tcW w:w="1670" w:type="dxa"/>
            <w:gridSpan w:val="4"/>
            <w:shd w:val="clear" w:color="auto" w:fill="auto"/>
          </w:tcPr>
          <w:p w14:paraId="6B430CA2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Познавательное</w:t>
            </w:r>
          </w:p>
          <w:p w14:paraId="0648A18F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развитие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B6AA46C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Художественно-эстетическое</w:t>
            </w:r>
          </w:p>
          <w:p w14:paraId="353282ED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развитие</w:t>
            </w:r>
          </w:p>
        </w:tc>
        <w:tc>
          <w:tcPr>
            <w:tcW w:w="1672" w:type="dxa"/>
            <w:gridSpan w:val="4"/>
            <w:shd w:val="clear" w:color="auto" w:fill="auto"/>
          </w:tcPr>
          <w:p w14:paraId="6DD580B5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Социально-коммуникативное</w:t>
            </w:r>
          </w:p>
          <w:p w14:paraId="32B78BF4" w14:textId="77777777" w:rsidR="007B4D05" w:rsidRPr="001C225F" w:rsidRDefault="007B4D05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Развитие</w:t>
            </w:r>
          </w:p>
        </w:tc>
      </w:tr>
      <w:tr w:rsidR="007A4C1C" w:rsidRPr="001C225F" w14:paraId="115688BA" w14:textId="77777777" w:rsidTr="005C5DCD">
        <w:trPr>
          <w:trHeight w:val="191"/>
        </w:trPr>
        <w:tc>
          <w:tcPr>
            <w:tcW w:w="1127" w:type="dxa"/>
            <w:gridSpan w:val="2"/>
            <w:vMerge/>
            <w:shd w:val="clear" w:color="auto" w:fill="auto"/>
          </w:tcPr>
          <w:p w14:paraId="5673946E" w14:textId="77777777" w:rsidR="007A4C1C" w:rsidRPr="001C225F" w:rsidRDefault="007A4C1C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14:paraId="2B121D40" w14:textId="77777777" w:rsidR="007A4C1C" w:rsidRPr="001C225F" w:rsidRDefault="007A4C1C" w:rsidP="00935228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23" w:type="dxa"/>
            <w:gridSpan w:val="3"/>
            <w:shd w:val="clear" w:color="auto" w:fill="auto"/>
          </w:tcPr>
          <w:p w14:paraId="70F8D931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начало года</w:t>
            </w:r>
          </w:p>
        </w:tc>
        <w:tc>
          <w:tcPr>
            <w:tcW w:w="824" w:type="dxa"/>
            <w:shd w:val="clear" w:color="auto" w:fill="auto"/>
          </w:tcPr>
          <w:p w14:paraId="15B12ECE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конец</w:t>
            </w:r>
          </w:p>
          <w:p w14:paraId="495D4E02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824" w:type="dxa"/>
            <w:gridSpan w:val="4"/>
            <w:shd w:val="clear" w:color="auto" w:fill="auto"/>
          </w:tcPr>
          <w:p w14:paraId="1B866CE8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начало года</w:t>
            </w:r>
          </w:p>
        </w:tc>
        <w:tc>
          <w:tcPr>
            <w:tcW w:w="824" w:type="dxa"/>
            <w:shd w:val="clear" w:color="auto" w:fill="auto"/>
          </w:tcPr>
          <w:p w14:paraId="0F0CD361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конец</w:t>
            </w:r>
          </w:p>
          <w:p w14:paraId="7A15F492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824" w:type="dxa"/>
            <w:gridSpan w:val="3"/>
            <w:shd w:val="clear" w:color="auto" w:fill="auto"/>
          </w:tcPr>
          <w:p w14:paraId="3754780E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начало года</w:t>
            </w:r>
          </w:p>
        </w:tc>
        <w:tc>
          <w:tcPr>
            <w:tcW w:w="824" w:type="dxa"/>
            <w:gridSpan w:val="2"/>
            <w:shd w:val="clear" w:color="auto" w:fill="auto"/>
          </w:tcPr>
          <w:p w14:paraId="3E8E8408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конец</w:t>
            </w:r>
          </w:p>
          <w:p w14:paraId="7C6C03AA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824" w:type="dxa"/>
            <w:gridSpan w:val="3"/>
            <w:shd w:val="clear" w:color="auto" w:fill="auto"/>
          </w:tcPr>
          <w:p w14:paraId="56D58C04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начало года</w:t>
            </w:r>
          </w:p>
        </w:tc>
        <w:tc>
          <w:tcPr>
            <w:tcW w:w="824" w:type="dxa"/>
            <w:gridSpan w:val="2"/>
            <w:shd w:val="clear" w:color="auto" w:fill="auto"/>
          </w:tcPr>
          <w:p w14:paraId="596947A6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конец</w:t>
            </w:r>
          </w:p>
          <w:p w14:paraId="36EE8F1C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года</w:t>
            </w:r>
          </w:p>
        </w:tc>
        <w:tc>
          <w:tcPr>
            <w:tcW w:w="824" w:type="dxa"/>
            <w:shd w:val="clear" w:color="auto" w:fill="auto"/>
          </w:tcPr>
          <w:p w14:paraId="78F4FCE9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начало года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69976B61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конец</w:t>
            </w:r>
          </w:p>
          <w:p w14:paraId="70FF6870" w14:textId="77777777" w:rsidR="007A4C1C" w:rsidRPr="009352E8" w:rsidRDefault="007A4C1C" w:rsidP="009352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года</w:t>
            </w:r>
          </w:p>
        </w:tc>
      </w:tr>
      <w:tr w:rsidR="00935228" w:rsidRPr="001C225F" w14:paraId="20039D6A" w14:textId="77777777" w:rsidTr="009352E8">
        <w:trPr>
          <w:trHeight w:val="523"/>
        </w:trPr>
        <w:tc>
          <w:tcPr>
            <w:tcW w:w="1115" w:type="dxa"/>
            <w:vMerge w:val="restart"/>
            <w:shd w:val="clear" w:color="auto" w:fill="auto"/>
          </w:tcPr>
          <w:p w14:paraId="3FC7FABF" w14:textId="77777777" w:rsidR="00935228" w:rsidRPr="009352E8" w:rsidRDefault="00935228" w:rsidP="009352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935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Общий результат диагнос</w:t>
            </w:r>
            <w:r w:rsidRPr="00935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тики по образовательным областям</w:t>
            </w:r>
          </w:p>
        </w:tc>
        <w:tc>
          <w:tcPr>
            <w:tcW w:w="439" w:type="dxa"/>
            <w:gridSpan w:val="3"/>
            <w:shd w:val="clear" w:color="auto" w:fill="auto"/>
          </w:tcPr>
          <w:p w14:paraId="75EB4D8C" w14:textId="77777777" w:rsidR="00935228" w:rsidRPr="001C225F" w:rsidRDefault="00935228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В</w:t>
            </w:r>
          </w:p>
        </w:tc>
        <w:tc>
          <w:tcPr>
            <w:tcW w:w="708" w:type="dxa"/>
            <w:shd w:val="clear" w:color="auto" w:fill="auto"/>
          </w:tcPr>
          <w:p w14:paraId="5F0ADDBB" w14:textId="139F26D5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64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3EE94219" w14:textId="56EF0DCB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14:paraId="159999E4" w14:textId="6AE858E0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58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0B18D61" w14:textId="0494548E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64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6899C00" w14:textId="22D5BFCF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8329D12" w14:textId="21A9FC73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86</w:t>
            </w:r>
          </w:p>
        </w:tc>
        <w:tc>
          <w:tcPr>
            <w:tcW w:w="710" w:type="dxa"/>
            <w:shd w:val="clear" w:color="auto" w:fill="auto"/>
          </w:tcPr>
          <w:p w14:paraId="68C072C2" w14:textId="6F786021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FF77A9" w14:textId="1C61B0B9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886" w:type="dxa"/>
            <w:gridSpan w:val="3"/>
            <w:shd w:val="clear" w:color="auto" w:fill="auto"/>
          </w:tcPr>
          <w:p w14:paraId="189E598D" w14:textId="13195389" w:rsidR="00935228" w:rsidRPr="001C225F" w:rsidRDefault="00BE611A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74</w:t>
            </w:r>
          </w:p>
        </w:tc>
        <w:tc>
          <w:tcPr>
            <w:tcW w:w="786" w:type="dxa"/>
            <w:shd w:val="clear" w:color="auto" w:fill="auto"/>
          </w:tcPr>
          <w:p w14:paraId="0DDE30D2" w14:textId="2BC69289" w:rsidR="00935228" w:rsidRPr="001C225F" w:rsidRDefault="00BE611A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90</w:t>
            </w:r>
          </w:p>
        </w:tc>
      </w:tr>
      <w:tr w:rsidR="00935228" w:rsidRPr="001C225F" w14:paraId="2D5591D0" w14:textId="77777777" w:rsidTr="005C5DCD">
        <w:trPr>
          <w:trHeight w:val="626"/>
        </w:trPr>
        <w:tc>
          <w:tcPr>
            <w:tcW w:w="1115" w:type="dxa"/>
            <w:vMerge/>
            <w:shd w:val="clear" w:color="auto" w:fill="auto"/>
          </w:tcPr>
          <w:p w14:paraId="45BABD08" w14:textId="77777777" w:rsidR="00935228" w:rsidRPr="001C225F" w:rsidRDefault="00935228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39" w:type="dxa"/>
            <w:gridSpan w:val="3"/>
            <w:shd w:val="clear" w:color="auto" w:fill="auto"/>
          </w:tcPr>
          <w:p w14:paraId="27F2A75C" w14:textId="77777777" w:rsidR="00935228" w:rsidRPr="001C225F" w:rsidRDefault="00935228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14:paraId="230B4AE4" w14:textId="4A1FC68E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22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0344D7D6" w14:textId="61D3984D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0318D967" w14:textId="2870E9B7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29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B5901C9" w14:textId="61CE33E1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25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0A663CA" w14:textId="7C740F43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4F249C" w14:textId="765721FF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14:paraId="693C418C" w14:textId="560DAD3D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AB7FA3" w14:textId="764D1D77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886" w:type="dxa"/>
            <w:gridSpan w:val="3"/>
            <w:shd w:val="clear" w:color="auto" w:fill="auto"/>
          </w:tcPr>
          <w:p w14:paraId="194C59A6" w14:textId="2C063787" w:rsidR="00935228" w:rsidRPr="001C225F" w:rsidRDefault="00BE611A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14:paraId="2117E915" w14:textId="51AAADDA" w:rsidR="00935228" w:rsidRPr="001C225F" w:rsidRDefault="00BE611A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935228" w:rsidRPr="001C225F" w14:paraId="0E430C69" w14:textId="77777777" w:rsidTr="009352E8">
        <w:trPr>
          <w:trHeight w:val="528"/>
        </w:trPr>
        <w:tc>
          <w:tcPr>
            <w:tcW w:w="1115" w:type="dxa"/>
            <w:vMerge/>
            <w:shd w:val="clear" w:color="auto" w:fill="auto"/>
          </w:tcPr>
          <w:p w14:paraId="46C7A178" w14:textId="77777777" w:rsidR="00935228" w:rsidRPr="001C225F" w:rsidRDefault="00935228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39" w:type="dxa"/>
            <w:gridSpan w:val="3"/>
            <w:shd w:val="clear" w:color="auto" w:fill="auto"/>
          </w:tcPr>
          <w:p w14:paraId="738A4851" w14:textId="77777777" w:rsidR="00935228" w:rsidRPr="001C225F" w:rsidRDefault="00935228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</w:t>
            </w:r>
          </w:p>
        </w:tc>
        <w:tc>
          <w:tcPr>
            <w:tcW w:w="708" w:type="dxa"/>
            <w:shd w:val="clear" w:color="auto" w:fill="auto"/>
          </w:tcPr>
          <w:p w14:paraId="1B052F75" w14:textId="521EBC2D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30FA61DD" w14:textId="02281450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10892445" w14:textId="4537FC1C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8411B64" w14:textId="37F16325" w:rsidR="00935228" w:rsidRPr="001C225F" w:rsidRDefault="005C5DCD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4C4D199" w14:textId="5C9F087C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DA9C79A" w14:textId="5C15626C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355B43E0" w14:textId="3383D496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47B58E" w14:textId="637F601F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886" w:type="dxa"/>
            <w:gridSpan w:val="3"/>
            <w:shd w:val="clear" w:color="auto" w:fill="auto"/>
          </w:tcPr>
          <w:p w14:paraId="1F0CBF83" w14:textId="18D9DFDC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86" w:type="dxa"/>
            <w:shd w:val="clear" w:color="auto" w:fill="auto"/>
          </w:tcPr>
          <w:p w14:paraId="471BBD89" w14:textId="796DC5EC" w:rsidR="00935228" w:rsidRPr="001C225F" w:rsidRDefault="00DB064C" w:rsidP="0093522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C2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</w:tr>
    </w:tbl>
    <w:p w14:paraId="3D3FD13E" w14:textId="77777777" w:rsidR="00533C4B" w:rsidRPr="001C225F" w:rsidRDefault="00533C4B" w:rsidP="0079030C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14:paraId="544AFABC" w14:textId="77777777" w:rsidR="007124D3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Мониторинг образовательного процесса проводи</w:t>
      </w:r>
      <w:r w:rsidR="007124D3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т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ся педагогами групп, на основе анализа продуктов детских видов деятельности и наблюдения. </w:t>
      </w:r>
    </w:p>
    <w:p w14:paraId="5B81D583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Анализир</w:t>
      </w:r>
      <w:r w:rsidR="007124D3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уются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промежуточные результаты освоения «Программы» на </w:t>
      </w:r>
      <w:r w:rsidR="007124D3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начало и 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конец года.</w:t>
      </w:r>
    </w:p>
    <w:p w14:paraId="1EE8ECEA" w14:textId="55D4D542" w:rsidR="0079030C" w:rsidRPr="001C225F" w:rsidRDefault="008129AF" w:rsidP="0079030C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Всего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обследовано </w:t>
      </w:r>
      <w:r w:rsidR="00DB064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1047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человек, это составляет </w:t>
      </w:r>
      <w:r w:rsidR="00DB064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94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% от общего количества воспитанников детского сада. Данные результаты показывают наиболее успешное освоение детьми 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образовательной области 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«Социально –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коммуникативное развитие» </w:t>
      </w:r>
      <w:r w:rsidR="00BE611A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90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%,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менее высокие показатели по 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«Познавательно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му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развити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ю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</w:t>
      </w:r>
      <w:r w:rsidR="00BE611A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86</w:t>
      </w:r>
      <w:r w:rsidR="00630DEB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%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,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«</w:t>
      </w:r>
      <w:r w:rsidR="00B838A0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Физическому развитию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</w:t>
      </w:r>
      <w:r w:rsidR="00BE611A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78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%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14:paraId="68D59D2E" w14:textId="7A38105A" w:rsidR="0079030C" w:rsidRPr="001C225F" w:rsidRDefault="008129AF" w:rsidP="0079030C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П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оказател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ь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освоения Программы по «Художественно – эстетическо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му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развити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ю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- </w:t>
      </w:r>
      <w:r w:rsidR="00BE611A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68</w:t>
      </w:r>
      <w:r w:rsidR="00B838A0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%, и</w:t>
      </w:r>
      <w:r w:rsidR="00BE611A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«Речевое </w:t>
      </w:r>
      <w:r w:rsidR="00B838A0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развитие» -</w:t>
      </w:r>
      <w:r w:rsidR="00056F7F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64%, </w:t>
      </w:r>
      <w:r w:rsidR="0079030C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является низким показателем среди усвоения воспитанниками других образовательных областей. </w:t>
      </w:r>
    </w:p>
    <w:p w14:paraId="4C48F7EA" w14:textId="77777777" w:rsidR="00056F7F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Данные результаты уровня сформированности знаний умений и навыков по данной области объясняются тем фактом, что </w:t>
      </w:r>
      <w:r w:rsidR="00056F7F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4 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корпу</w:t>
      </w:r>
      <w:r w:rsidR="00A7327B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 </w:t>
      </w:r>
      <w:r w:rsidR="00056F7F" w:rsidRPr="001C225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является коррекционным, с логопедическими группами. </w:t>
      </w:r>
      <w:r w:rsidR="00A7327B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</w:p>
    <w:p w14:paraId="65FBD52F" w14:textId="3C48B4B2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Анализ диагностики выявил следующие </w:t>
      </w:r>
      <w:r w:rsidRPr="001C225F">
        <w:rPr>
          <w:rFonts w:ascii="Times New Roman" w:hAnsi="Times New Roman" w:cs="Times New Roman"/>
          <w:bCs/>
          <w:sz w:val="24"/>
          <w:szCs w:val="24"/>
          <w:u w:val="single"/>
          <w:lang w:val="ru-RU" w:eastAsia="ru-RU" w:bidi="ru-RU"/>
        </w:rPr>
        <w:t>проблемы:</w:t>
      </w:r>
    </w:p>
    <w:p w14:paraId="092E665C" w14:textId="1A20E5E2" w:rsidR="008129AF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Низкие показатели среди показателей высокого уровня по </w:t>
      </w:r>
      <w:r w:rsidR="008129AF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образовательной </w:t>
      </w:r>
      <w:r w:rsidR="00B838A0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области «</w:t>
      </w: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Художественно – эстетическое развитие» </w:t>
      </w:r>
      <w:r w:rsidR="005B1399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-</w:t>
      </w:r>
      <w:r w:rsidR="00B6158A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056F7F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9</w:t>
      </w: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% говорят о необходимости обратить внимание педагогов на совершенствование у детей умений в рисовании, лепке, аппликации, конструировании и художественном труде.</w:t>
      </w:r>
    </w:p>
    <w:p w14:paraId="1786C0B3" w14:textId="77777777" w:rsidR="00056F7F" w:rsidRPr="001C225F" w:rsidRDefault="0079030C" w:rsidP="00056F7F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Необходимо развивать интерес дошкольников к различным видам изобразительной и конструктивной деятельности. Также особое внимание педагогов должно быть обращено на приобщение детей к музыкальному искусству, формирование основ музыкальной культуры, развитие у детей музыкальных способностей: поэтического и музыкального слуха, чувства ритма, музыкальной памяти. Воспитание интереса к музыкально – художественной деятельности, совершенствование умений в этом виде деятельности.</w:t>
      </w:r>
    </w:p>
    <w:p w14:paraId="1B458CB6" w14:textId="77777777" w:rsidR="00056F7F" w:rsidRPr="001C225F" w:rsidRDefault="00056F7F" w:rsidP="00056F7F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11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% низкого уровня по </w:t>
      </w:r>
      <w:r w:rsidR="005B1399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образовательной области (далее ОО)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«Речевое развитие» говорит о необходимости продолжать работать над развитием связанной речи у детей, формированием у детей умения общаться друг с другом, развитию способностей к словесному творчеству. </w:t>
      </w:r>
    </w:p>
    <w:p w14:paraId="56A510F8" w14:textId="0B962CE9" w:rsidR="0079030C" w:rsidRPr="001C225F" w:rsidRDefault="0079030C" w:rsidP="00056F7F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Особое внимание нужно обратить на воспитание интереса и любви к чтению, развитию литературной речи. Развивать у дошкольников умение слушать художественное произведение, сопереживая героям. </w:t>
      </w:r>
    </w:p>
    <w:p w14:paraId="1588CF97" w14:textId="77777777" w:rsidR="0079030C" w:rsidRPr="001C225F" w:rsidRDefault="0079030C" w:rsidP="0079030C">
      <w:pPr>
        <w:widowControl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ab/>
        <w:t>В ОО «Физическая культура» необходимо усилить работу над развитием у дошкольников качеств физической подготовленности детей: сила, выносливость, ловкость, скоростные качества и т.д.</w:t>
      </w:r>
    </w:p>
    <w:p w14:paraId="3C9090FF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Таким образом, в текущем году необходимо привести на должный уровень работу по ОО «Речевое развитие» и ОО «Художественно – эстетическое развитие», а именно развитие речи, практическое освоение норм речи средствами художественного творчества. Следует обратить внимание педагогов на развитие у детей музыкальных способностей. В ОО «Физическое развитие» развивать физические качества дошкольников через подвижные игры, направленные на развитие основных видов движений.</w:t>
      </w:r>
    </w:p>
    <w:p w14:paraId="111768DF" w14:textId="60CE54EA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Анализ диагностики освоения программного материала показал хороший уровень - </w:t>
      </w:r>
      <w:r w:rsidR="00056F7F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94</w:t>
      </w: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%</w:t>
      </w:r>
      <w:r w:rsidR="00056F7F"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.</w:t>
      </w:r>
    </w:p>
    <w:p w14:paraId="4A1EEB82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 w:bidi="ru-RU"/>
        </w:rPr>
        <w:t>Полученные результаты говорят о том, что надо объединять усилия педагогов и узких специалистов, подключать активнее родителей к решению поставленных задач. Создавать условия для более успешного развития детей и в детском саду и дома.</w:t>
      </w:r>
    </w:p>
    <w:p w14:paraId="1F3DB26B" w14:textId="77777777" w:rsidR="008E25B1" w:rsidRDefault="008E25B1" w:rsidP="0079030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3E2C29B7" w14:textId="77777777" w:rsidR="00A2211B" w:rsidRDefault="00A2211B" w:rsidP="0079030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76ADA7D6" w14:textId="77777777" w:rsidR="00A2211B" w:rsidRDefault="00A2211B" w:rsidP="0079030C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1CF284B2" w14:textId="77777777" w:rsidR="0079030C" w:rsidRPr="001C225F" w:rsidRDefault="0079030C" w:rsidP="0079030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Анализ выполнения Программы в сравнении с прошлым годом</w:t>
      </w:r>
    </w:p>
    <w:p w14:paraId="1ED961A1" w14:textId="77777777" w:rsidR="0079030C" w:rsidRPr="001C225F" w:rsidRDefault="0079030C" w:rsidP="0079030C">
      <w:pPr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832379" w14:textId="77777777" w:rsidR="0079030C" w:rsidRPr="00B63FEC" w:rsidRDefault="00B73B15" w:rsidP="0079030C">
      <w:pPr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3FEC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503A5FDA" wp14:editId="4872F9B2">
            <wp:extent cx="5943600" cy="1447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F4A576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/>
        </w:rPr>
        <w:t>Освоение образовательной программы воспитанниками детского сада имеет положительную динамику роста по всем образовательным областям.</w:t>
      </w:r>
    </w:p>
    <w:p w14:paraId="157C64CE" w14:textId="74588DC4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прошлым годом на </w:t>
      </w:r>
      <w:r w:rsidR="00056F7F" w:rsidRPr="001C225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% увеличилось количество детей с высоким уровнем освоения ОП. Процент детей, усвоивших ОП на низком уровне, не изменился (</w:t>
      </w:r>
      <w:r w:rsidR="00056F7F" w:rsidRPr="001C225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%). Уровень освоения программы в сравнении с прошлым </w:t>
      </w:r>
      <w:r w:rsidR="00056F7F" w:rsidRPr="001C225F">
        <w:rPr>
          <w:rFonts w:ascii="Times New Roman" w:hAnsi="Times New Roman" w:cs="Times New Roman"/>
          <w:sz w:val="24"/>
          <w:szCs w:val="24"/>
          <w:lang w:val="ru-RU"/>
        </w:rPr>
        <w:t>20219-2020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уч. годом не изменился (</w:t>
      </w:r>
      <w:r w:rsidR="00BD0B06" w:rsidRPr="001C225F">
        <w:rPr>
          <w:rFonts w:ascii="Times New Roman" w:hAnsi="Times New Roman" w:cs="Times New Roman"/>
          <w:sz w:val="24"/>
          <w:szCs w:val="24"/>
          <w:lang w:val="ru-RU"/>
        </w:rPr>
        <w:t>94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%).  </w:t>
      </w:r>
    </w:p>
    <w:p w14:paraId="6033EA82" w14:textId="7F021EAA" w:rsidR="0079030C" w:rsidRPr="001C225F" w:rsidRDefault="0079030C" w:rsidP="00811B0A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/>
        </w:rPr>
        <w:t>Проведенный в мае 20</w:t>
      </w:r>
      <w:r w:rsidR="00BD0B06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года мониторинг «Удовлетворенность родителей качеством предоставляемых ДОУ услуг» показал, что </w:t>
      </w:r>
      <w:r w:rsidR="00BD0B06" w:rsidRPr="001C225F">
        <w:rPr>
          <w:rFonts w:ascii="Times New Roman" w:hAnsi="Times New Roman" w:cs="Times New Roman"/>
          <w:sz w:val="24"/>
          <w:szCs w:val="24"/>
          <w:lang w:val="ru-RU"/>
        </w:rPr>
        <w:t>94,6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% родителей удовлетворены уровнем освоения образовательной программы ребенком, этот показатель увеличился по срав</w:t>
      </w:r>
      <w:r w:rsidR="00811B0A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нению с прошлым годом на </w:t>
      </w:r>
      <w:r w:rsidR="00BD0B06" w:rsidRPr="001C225F">
        <w:rPr>
          <w:rFonts w:ascii="Times New Roman" w:hAnsi="Times New Roman" w:cs="Times New Roman"/>
          <w:sz w:val="24"/>
          <w:szCs w:val="24"/>
          <w:lang w:val="ru-RU"/>
        </w:rPr>
        <w:t>2,3</w:t>
      </w:r>
      <w:r w:rsidR="00811B0A" w:rsidRPr="001C225F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811B0A" w:rsidRPr="001C225F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14:paraId="42B8557E" w14:textId="77777777" w:rsidR="00811B0A" w:rsidRPr="001C225F" w:rsidRDefault="00811B0A" w:rsidP="00811B0A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B49B91" w14:textId="77777777" w:rsidR="0079030C" w:rsidRPr="001C225F" w:rsidRDefault="0079030C" w:rsidP="00811B0A">
      <w:pPr>
        <w:widowControl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Уровень готовности выпускников к школьному обучению</w:t>
      </w:r>
    </w:p>
    <w:p w14:paraId="0FC0C685" w14:textId="77777777" w:rsidR="00035CFC" w:rsidRPr="001C225F" w:rsidRDefault="00035CFC" w:rsidP="00811B0A">
      <w:pPr>
        <w:widowControl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18CA2AC" w14:textId="30B47CCE" w:rsidR="0079030C" w:rsidRPr="001C225F" w:rsidRDefault="0079030C" w:rsidP="00035CFC">
      <w:pPr>
        <w:widowControl/>
        <w:ind w:firstLine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Одним из важных критериев качества образования в детском саду </w:t>
      </w:r>
      <w:r w:rsidR="00B838A0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является оценка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готовности </w:t>
      </w:r>
      <w:r w:rsidR="00B838A0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воспитанников к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школе. </w:t>
      </w:r>
    </w:p>
    <w:p w14:paraId="3B498FD4" w14:textId="064C1D9B" w:rsidR="0079030C" w:rsidRPr="001C225F" w:rsidRDefault="0079030C" w:rsidP="00035CFC">
      <w:pPr>
        <w:widowControl/>
        <w:ind w:firstLine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начале и в конце </w:t>
      </w:r>
      <w:r w:rsidR="00BD0B06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2020-2021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учебного года воспитателями подготовительных групп и узкими специалистами детского сада была проведена диагностика готовности детей старшего дошкольного возраста к процессу обучения в школе по методическим рекомендациям ТОГИРРО. </w:t>
      </w:r>
    </w:p>
    <w:p w14:paraId="101F8EDC" w14:textId="61327853" w:rsidR="0079030C" w:rsidRPr="001C225F" w:rsidRDefault="0079030C" w:rsidP="00035CFC">
      <w:pPr>
        <w:widowControl/>
        <w:ind w:firstLine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Количество протестированных детей - </w:t>
      </w:r>
      <w:r w:rsidR="00BD0B06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225</w:t>
      </w:r>
    </w:p>
    <w:p w14:paraId="25B85568" w14:textId="77777777" w:rsidR="0079030C" w:rsidRPr="001C225F" w:rsidRDefault="00B6158A" w:rsidP="0079030C">
      <w:pPr>
        <w:widowControl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Возраст: 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 – 7 лет. Все дети идут в первый класс. </w:t>
      </w:r>
    </w:p>
    <w:p w14:paraId="2BB13533" w14:textId="77777777" w:rsidR="00035CFC" w:rsidRPr="001C225F" w:rsidRDefault="00035CFC" w:rsidP="0079030C">
      <w:pPr>
        <w:widowControl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852A4C4" w14:textId="77777777" w:rsidR="0079030C" w:rsidRPr="001C225F" w:rsidRDefault="0079030C" w:rsidP="0079030C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b/>
          <w:sz w:val="24"/>
          <w:szCs w:val="24"/>
          <w:lang w:val="ru-RU" w:eastAsia="ru-RU"/>
        </w:rPr>
        <w:t>Итоговые результаты мониторинга</w:t>
      </w:r>
    </w:p>
    <w:p w14:paraId="2587D8BC" w14:textId="77777777" w:rsidR="00035CFC" w:rsidRPr="00533C4B" w:rsidRDefault="00035CFC" w:rsidP="0079030C">
      <w:pPr>
        <w:widowControl/>
        <w:jc w:val="center"/>
        <w:rPr>
          <w:rFonts w:ascii="Times New Roman" w:hAnsi="Times New Roman" w:cs="Times New Roman"/>
          <w:b/>
          <w:szCs w:val="26"/>
          <w:lang w:val="ru-RU" w:eastAsia="ru-RU"/>
        </w:rPr>
      </w:pPr>
    </w:p>
    <w:p w14:paraId="67925C7E" w14:textId="77777777" w:rsidR="00035CFC" w:rsidRPr="00533C4B" w:rsidRDefault="00035CFC" w:rsidP="00035CFC">
      <w:pPr>
        <w:widowControl/>
        <w:rPr>
          <w:rFonts w:ascii="Times New Roman" w:hAnsi="Times New Roman" w:cs="Times New Roman"/>
          <w:b/>
          <w:szCs w:val="26"/>
          <w:lang w:val="ru-RU" w:eastAsia="ru-RU"/>
        </w:rPr>
      </w:pPr>
    </w:p>
    <w:p w14:paraId="74F33073" w14:textId="77777777" w:rsidR="003D0D50" w:rsidRDefault="00035CFC" w:rsidP="003D0D50">
      <w:pPr>
        <w:widowControl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B63FEC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369A2CEC" wp14:editId="6146CDF2">
            <wp:extent cx="4343400" cy="18364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96B473" w14:textId="77777777" w:rsidR="003D0D50" w:rsidRPr="00B63FEC" w:rsidRDefault="003D0D50" w:rsidP="003D0D50">
      <w:pPr>
        <w:widowControl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14:paraId="20955F3E" w14:textId="77777777" w:rsidR="003D0D50" w:rsidRDefault="003D0D50" w:rsidP="00035CFC">
      <w:pPr>
        <w:widowControl/>
        <w:ind w:firstLine="426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1D73A198" w14:textId="168F3487" w:rsidR="00035CFC" w:rsidRPr="001C225F" w:rsidRDefault="0079030C" w:rsidP="00035CF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результатам диагностики 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88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% детей имеют высокий уровень готовности к обучению в школе и 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% - средний. Низкого уровня готовности нет ни у одного из воспитанников. Все дети готовы к обучению в школе. </w:t>
      </w: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 них хорошо развита способность слушать и выполнять инструкции, способность планировать свою деятельность, а также коммуникативные навыки. У большинства выпускников ДОУ наблюдается сформированность учебного мотива</w:t>
      </w:r>
      <w:r w:rsidRPr="001C225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дети имеют адекватную самооценку. Они склонны анализировать результаты своей деятельности, пытаются выяснить причины ошибок. Они уверены в себе, активны, уравновешенны, быстро переключаются с одной деятельности на другую, настойчивы в достижении цели. Стремятся сотрудничать, помогать 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другим, общительны и дружелюбны. Дети умеют управлять своим поведением. У выпускников ДОУ прослеживается радостное ожидание начала обучения в школе; достаточно развиты высшие чувства: нравственные, интеллектуальные, эстетические; сформированы эмоциональные свойства личности (умение сочувствовать, сопереживать и другие). Умеют управлять своим поведением; сохраняют работоспособность в 30-40 мин.; эмоционально устойчивы. </w:t>
      </w:r>
    </w:p>
    <w:p w14:paraId="780B1669" w14:textId="77777777" w:rsidR="0079030C" w:rsidRPr="001C225F" w:rsidRDefault="0079030C" w:rsidP="00035CF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Произвольная регуляция внимания (концентрация, устойчивость, переключение внимания) развита в меньшей степени, пока не всем ребятам удается работать самостоятельно; задерживать свои импульсы (например, не перебивать других в разговоре). Большой процент выпускников ДОУ обладают сформированностью </w:t>
      </w:r>
      <w:r w:rsidR="00035CF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не боязни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нового, трудностей. </w:t>
      </w:r>
    </w:p>
    <w:p w14:paraId="5C67C450" w14:textId="3932214C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результатам опроса родителей выпускников удовлетворенность подготовкой детей к школе оставляет 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="00242A23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,8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%.</w:t>
      </w:r>
    </w:p>
    <w:p w14:paraId="13E308CE" w14:textId="77777777" w:rsidR="0079030C" w:rsidRPr="001C225F" w:rsidRDefault="0079030C" w:rsidP="00811B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Анализируя данные подготовки детей к школе, можно сделать следующие выводы:</w:t>
      </w:r>
    </w:p>
    <w:p w14:paraId="07D59537" w14:textId="77777777" w:rsidR="0079030C" w:rsidRPr="001C225F" w:rsidRDefault="0079030C" w:rsidP="002631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Современные технологии и парциальные программы, реализуемые в ДОУ, обеспечивают высокий уровень подготовки детей к школе.</w:t>
      </w:r>
    </w:p>
    <w:p w14:paraId="27CA124F" w14:textId="77777777" w:rsidR="0079030C" w:rsidRPr="001C225F" w:rsidRDefault="0079030C" w:rsidP="002631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Систематическая работа, построенная на диагностической основе, обеспечивает качественную подготовку детей к школе.</w:t>
      </w:r>
    </w:p>
    <w:p w14:paraId="0E2D2470" w14:textId="77777777" w:rsidR="007D7D47" w:rsidRPr="001C225F" w:rsidRDefault="0079030C" w:rsidP="0079109F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При обеспечении качественной подготовки детей к школе необходимо</w:t>
      </w: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:</w:t>
      </w:r>
    </w:p>
    <w:p w14:paraId="74DB97F4" w14:textId="2E8B802A" w:rsidR="007D7D47" w:rsidRPr="001C225F" w:rsidRDefault="0079109F" w:rsidP="00F22923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- п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родолжать совместную работу в рамках преемственности между ДОУ и МАОУ 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гимназией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города Тюмени, используя разнообразные формы работы: семинары – практикумы, открытые просмотры образовательной деятельности для учителей и педагогов ДОУ, конференции и другие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27615F7B" w14:textId="77777777" w:rsidR="0079109F" w:rsidRPr="001C225F" w:rsidRDefault="0079109F" w:rsidP="00F2292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- п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родолжать целенаправленно развивать у детей психические процессы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="0079030C"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   </w:t>
      </w:r>
    </w:p>
    <w:p w14:paraId="5D98C4A1" w14:textId="77777777" w:rsidR="0079109F" w:rsidRPr="001C225F" w:rsidRDefault="0079109F" w:rsidP="00F2292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- у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делить особое внимание подготовке дошкольников к обучению грамоте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48BC3140" w14:textId="77777777" w:rsidR="0079109F" w:rsidRPr="001C225F" w:rsidRDefault="0079109F" w:rsidP="00F2292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- р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азвивать у дошкольников умение работать самостоятельно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76BA3924" w14:textId="77777777" w:rsidR="0079109F" w:rsidRPr="001C225F" w:rsidRDefault="0079109F" w:rsidP="00F2292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- т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есно сотрудничать с семьёй, используя такие принципы, как: единство целей и задач воспитания ребенка; систематичность и последовательность работы; индивидуальный подход к каждому ребенку и к каждой семье; взаимное доверие и взаимопомощь педагогов и родителей</w:t>
      </w: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612F1290" w14:textId="77777777" w:rsidR="0079030C" w:rsidRPr="001C225F" w:rsidRDefault="0079109F" w:rsidP="0079109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- о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казывать разностороннюю помощь родителям в формировании позитивных детско-родительских отношений в семье с целью профилактики эмоциональной неустойчивости и школьной дезадаптации.</w:t>
      </w:r>
    </w:p>
    <w:p w14:paraId="65E7FB26" w14:textId="77777777" w:rsidR="00675A9B" w:rsidRPr="001C225F" w:rsidRDefault="00675A9B" w:rsidP="00B6158A">
      <w:pPr>
        <w:widowControl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9ABCAC" w14:textId="77777777" w:rsidR="0079030C" w:rsidRPr="001C225F" w:rsidRDefault="0079030C" w:rsidP="0079030C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b/>
          <w:sz w:val="24"/>
          <w:szCs w:val="24"/>
          <w:lang w:val="ru-RU"/>
        </w:rPr>
        <w:t>Анализ взаимодействия с родителями</w:t>
      </w:r>
    </w:p>
    <w:p w14:paraId="3E44BA1F" w14:textId="77777777" w:rsidR="0079030C" w:rsidRPr="001C225F" w:rsidRDefault="00B6158A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5EF8764" wp14:editId="3C59494A">
            <wp:simplePos x="0" y="0"/>
            <wp:positionH relativeFrom="column">
              <wp:posOffset>85725</wp:posOffset>
            </wp:positionH>
            <wp:positionV relativeFrom="paragraph">
              <wp:posOffset>69215</wp:posOffset>
            </wp:positionV>
            <wp:extent cx="2788920" cy="1455420"/>
            <wp:effectExtent l="0" t="0" r="11430" b="11430"/>
            <wp:wrapSquare wrapText="bothSides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6DA51478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Анализ социального статуса семей показал, что: статус семей, посещающих детский сад, по национальной принадлежности очень разнообразен: русские, татары, чеченцы, грузины, казахи, азербайджанцы, киргизы.</w:t>
      </w:r>
    </w:p>
    <w:p w14:paraId="710F3E4B" w14:textId="77777777" w:rsidR="00C940C7" w:rsidRPr="001C225F" w:rsidRDefault="00C940C7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0D5C971" w14:textId="77777777" w:rsidR="00C940C7" w:rsidRPr="00F22923" w:rsidRDefault="00C940C7" w:rsidP="0079030C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549DDA2D" w14:textId="77777777" w:rsidR="00D068D9" w:rsidRDefault="00D068D9" w:rsidP="0079030C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46C7E05E" w14:textId="45FCB768" w:rsidR="00D068D9" w:rsidRDefault="00C940C7" w:rsidP="0079030C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F22923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CA4D7D4" wp14:editId="0F910597">
            <wp:simplePos x="0" y="0"/>
            <wp:positionH relativeFrom="column">
              <wp:posOffset>3621405</wp:posOffset>
            </wp:positionH>
            <wp:positionV relativeFrom="paragraph">
              <wp:posOffset>64135</wp:posOffset>
            </wp:positionV>
            <wp:extent cx="2407920" cy="1249680"/>
            <wp:effectExtent l="0" t="0" r="11430" b="7620"/>
            <wp:wrapSquare wrapText="bothSides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9030C" w:rsidRPr="00F22923">
        <w:rPr>
          <w:rFonts w:ascii="Times New Roman" w:hAnsi="Times New Roman" w:cs="Times New Roman"/>
          <w:sz w:val="26"/>
          <w:szCs w:val="26"/>
          <w:lang w:val="ru-RU" w:eastAsia="ru-RU"/>
        </w:rPr>
        <w:t>В основном воспитанники живут в полных семьях (</w:t>
      </w:r>
      <w:r w:rsidR="00CD3869">
        <w:rPr>
          <w:rFonts w:ascii="Times New Roman" w:hAnsi="Times New Roman" w:cs="Times New Roman"/>
          <w:sz w:val="26"/>
          <w:szCs w:val="26"/>
          <w:lang w:val="ru-RU" w:eastAsia="ru-RU"/>
        </w:rPr>
        <w:t>94</w:t>
      </w:r>
      <w:r w:rsidR="0079030C" w:rsidRPr="00F22923">
        <w:rPr>
          <w:rFonts w:ascii="Times New Roman" w:hAnsi="Times New Roman" w:cs="Times New Roman"/>
          <w:sz w:val="26"/>
          <w:szCs w:val="26"/>
          <w:lang w:val="ru-RU" w:eastAsia="ru-RU"/>
        </w:rPr>
        <w:t>%), имеют оного реб</w:t>
      </w:r>
      <w:r w:rsidR="00D068D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ёнка </w:t>
      </w:r>
      <w:r w:rsidR="00CD3869">
        <w:rPr>
          <w:rFonts w:ascii="Times New Roman" w:hAnsi="Times New Roman" w:cs="Times New Roman"/>
          <w:sz w:val="26"/>
          <w:szCs w:val="26"/>
          <w:lang w:val="ru-RU" w:eastAsia="ru-RU"/>
        </w:rPr>
        <w:t>44</w:t>
      </w:r>
      <w:r w:rsidR="00D068D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%, двух детей </w:t>
      </w:r>
      <w:r w:rsidR="00CD3869">
        <w:rPr>
          <w:rFonts w:ascii="Times New Roman" w:hAnsi="Times New Roman" w:cs="Times New Roman"/>
          <w:sz w:val="26"/>
          <w:szCs w:val="26"/>
          <w:lang w:val="ru-RU" w:eastAsia="ru-RU"/>
        </w:rPr>
        <w:t>48</w:t>
      </w:r>
      <w:r w:rsidR="00D068D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%</w:t>
      </w:r>
      <w:r w:rsidR="00CD3869">
        <w:rPr>
          <w:rFonts w:ascii="Times New Roman" w:hAnsi="Times New Roman" w:cs="Times New Roman"/>
          <w:sz w:val="26"/>
          <w:szCs w:val="26"/>
          <w:lang w:val="ru-RU" w:eastAsia="ru-RU"/>
        </w:rPr>
        <w:t>, трех – 8</w:t>
      </w:r>
      <w:r w:rsidR="007F1AB6">
        <w:rPr>
          <w:rFonts w:ascii="Times New Roman" w:hAnsi="Times New Roman" w:cs="Times New Roman"/>
          <w:sz w:val="26"/>
          <w:szCs w:val="26"/>
          <w:lang w:val="ru-RU" w:eastAsia="ru-RU"/>
        </w:rPr>
        <w:t>%</w:t>
      </w:r>
      <w:r w:rsidR="00CD3869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14:paraId="7CF73ED3" w14:textId="77777777" w:rsidR="00D068D9" w:rsidRDefault="00D068D9" w:rsidP="0079030C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34322C33" w14:textId="77777777" w:rsidR="00D068D9" w:rsidRDefault="00D068D9" w:rsidP="0079030C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03D66AA3" w14:textId="77777777" w:rsidR="00D068D9" w:rsidRDefault="00D068D9" w:rsidP="0079030C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53C594FA" w14:textId="77777777" w:rsidR="00D068D9" w:rsidRDefault="00D068D9" w:rsidP="0079030C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5DF129A3" w14:textId="60CB5201" w:rsidR="0079030C" w:rsidRPr="001C225F" w:rsidRDefault="00D068D9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618349E" wp14:editId="677DFA02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2735580" cy="1303020"/>
            <wp:effectExtent l="38100" t="0" r="7620" b="11430"/>
            <wp:wrapSquare wrapText="bothSides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Большинство родителей имеют высшее (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68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%), или средне-специальное образование (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30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%); основной контингент проживает в пределах района –</w:t>
      </w:r>
      <w:r w:rsidR="00837EE5"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D3869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87</w:t>
      </w:r>
      <w:r w:rsidR="0079030C" w:rsidRPr="001C225F">
        <w:rPr>
          <w:rFonts w:ascii="Times New Roman" w:hAnsi="Times New Roman" w:cs="Times New Roman"/>
          <w:sz w:val="24"/>
          <w:szCs w:val="24"/>
          <w:lang w:val="ru-RU" w:eastAsia="ru-RU"/>
        </w:rPr>
        <w:t>%.</w:t>
      </w:r>
    </w:p>
    <w:p w14:paraId="07D744DC" w14:textId="77777777" w:rsidR="00C940C7" w:rsidRPr="001C225F" w:rsidRDefault="00C940C7" w:rsidP="00811B0A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68795BF3" w14:textId="77777777" w:rsidR="00C940C7" w:rsidRPr="001C225F" w:rsidRDefault="00C940C7" w:rsidP="00811B0A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12C963AE" w14:textId="77777777" w:rsidR="00C940C7" w:rsidRPr="001C225F" w:rsidRDefault="00C940C7" w:rsidP="00811B0A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5301BAFD" w14:textId="77777777" w:rsidR="00C940C7" w:rsidRPr="001C225F" w:rsidRDefault="00C940C7" w:rsidP="00D068D9">
      <w:pPr>
        <w:widowControl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46F5F45" w14:textId="77777777" w:rsidR="0079030C" w:rsidRPr="001C225F" w:rsidRDefault="0079030C" w:rsidP="00811B0A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>Педагогический коллектив тесно сотрудничает с родителями воспитанников. Основной целью является –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созданию единого образовательного, оздоровительного пространства детского сада и семьи. При взаимодействии с родителями коллектив нашего ДОУ решает такие задачи как:</w:t>
      </w:r>
    </w:p>
    <w:p w14:paraId="3FA687FF" w14:textId="77777777" w:rsidR="0079030C" w:rsidRPr="001C225F" w:rsidRDefault="0079030C" w:rsidP="0079030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психолого-педагогическое просвещение родителей;</w:t>
      </w:r>
    </w:p>
    <w:p w14:paraId="72BC28BC" w14:textId="77777777" w:rsidR="0079030C" w:rsidRPr="001C225F" w:rsidRDefault="0079030C" w:rsidP="0079030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профилактика нарушений в детско-родительских отношениях;</w:t>
      </w:r>
    </w:p>
    <w:p w14:paraId="3773B21A" w14:textId="77777777" w:rsidR="0079030C" w:rsidRPr="001C225F" w:rsidRDefault="0079030C" w:rsidP="0079030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приобщение родителей к участию в жизни детского сада через поиск и внедрение наиболее эффективных форм работы.</w:t>
      </w:r>
    </w:p>
    <w:p w14:paraId="6C846862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Кроме проведения традиционных родительских собраний, круглых столов, групповых и индивидуальных консультаций в учреждении используются разнообразные формы сотрудничества с семьёй. </w:t>
      </w:r>
    </w:p>
    <w:p w14:paraId="2EA568BF" w14:textId="7C2EF261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В </w:t>
      </w:r>
      <w:r w:rsidR="00CD3869"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2020-2021</w:t>
      </w: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учебном году родители участвовали в таких мероприятиях детского сада, как неделя открытых дверей, форум «Б</w:t>
      </w:r>
      <w:r w:rsidR="00F44D66"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ольшая перемена», посещали груп</w:t>
      </w: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повые консультации, открытые просмотры ООД, творческие мастер- классы. </w:t>
      </w:r>
    </w:p>
    <w:p w14:paraId="1AB025A8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В ДОУ традиционно проводятся выставки – конкурсы поделок из природного материала, созданных совместно родителями и детьми. В этом году это были конкурсы «Осенние фантазии», «Зимняя сказка», «Пасхальные сувениры».  Все участники были награждены призами и грамотами. </w:t>
      </w:r>
    </w:p>
    <w:p w14:paraId="72A14F55" w14:textId="6E0BC573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Совместно с родителями были проведены праздники: Масленица, Новый год, Выпускной бал, в которых они приняли активное участие. Кроме традиционных календарных праздников родители смогли побывать на детских конкурсах «Лего – турнир», «Турнир по </w:t>
      </w:r>
      <w:proofErr w:type="spellStart"/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тестопластике</w:t>
      </w:r>
      <w:proofErr w:type="spellEnd"/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», «Фестиваль успеха», «Почемучки», смотр строя и песни «Парад победы». В марте 20</w:t>
      </w:r>
      <w:r w:rsidR="00CD3869"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21</w:t>
      </w: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года родители поучаствовали в празднике День детской книги, а в мае - в праздновании дня Семьи.</w:t>
      </w:r>
      <w:r w:rsidR="00CD3869"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Родители являются участниками всех внутрисадовых образовательных проектах. </w:t>
      </w:r>
    </w:p>
    <w:p w14:paraId="316D5DA6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Информация о проведении мероприятий своевременно освещается на сайте ДОУ, там же родители могут получить консультацию на любую интересующую его тему, будь то вопросы адаптации ребёнка к условиям детского сада, так и воспитание детей раннего возраста и т.д. </w:t>
      </w:r>
    </w:p>
    <w:p w14:paraId="4BAE8730" w14:textId="77777777" w:rsidR="0079030C" w:rsidRPr="001C225F" w:rsidRDefault="0079030C" w:rsidP="0079030C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учреждении используются разные средства наглядной пропаганды, в каждой возрастной группе имеется информативное поле, на котором размещается необходимая и полезная информация, советы специалистов, рекомендации. </w:t>
      </w:r>
      <w:r w:rsidRPr="001C22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Вместе с тем, следует более серьезно отнестись к оформлению наглядной информации для родителей: разнообразить темы ширм, регулярно выставлять литературу для родителей по различным вопросам воспитания. В методическом кабинете пополнить литературой раздел «Взаимодействие с родителями». Провести с педагогами ряд консультаций и бесед по теме нетрадиционного проведения родительских собраний.</w:t>
      </w:r>
    </w:p>
    <w:p w14:paraId="01852D22" w14:textId="2CE9B86E" w:rsidR="0079030C" w:rsidRPr="001C225F" w:rsidRDefault="0079030C" w:rsidP="00811B0A">
      <w:pPr>
        <w:widowControl/>
        <w:ind w:firstLine="360"/>
        <w:jc w:val="both"/>
        <w:rPr>
          <w:rFonts w:ascii="Times New Roman" w:hAnsi="Times New Roman" w:cs="Times New Roman"/>
          <w:color w:val="C00000"/>
          <w:sz w:val="24"/>
          <w:szCs w:val="24"/>
          <w:lang w:val="ru-RU"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результатам анкетирования родителей, проведенного администрацией детского сада, выявлено, что общая удовлетворенность родителей образовательными услугами составляет </w:t>
      </w:r>
      <w:r w:rsidR="00EC1561" w:rsidRPr="001C225F">
        <w:rPr>
          <w:rFonts w:ascii="Times New Roman" w:hAnsi="Times New Roman" w:cs="Times New Roman"/>
          <w:b/>
          <w:sz w:val="24"/>
          <w:szCs w:val="24"/>
          <w:lang w:val="ru-RU" w:eastAsia="ru-RU"/>
        </w:rPr>
        <w:t>98,</w:t>
      </w:r>
      <w:r w:rsidR="00242A23" w:rsidRPr="001C225F">
        <w:rPr>
          <w:rFonts w:ascii="Times New Roman" w:hAnsi="Times New Roman" w:cs="Times New Roman"/>
          <w:b/>
          <w:sz w:val="24"/>
          <w:szCs w:val="24"/>
          <w:lang w:val="ru-RU" w:eastAsia="ru-RU"/>
        </w:rPr>
        <w:t>9</w:t>
      </w:r>
      <w:r w:rsidRPr="001C225F">
        <w:rPr>
          <w:rFonts w:ascii="Times New Roman" w:hAnsi="Times New Roman" w:cs="Times New Roman"/>
          <w:b/>
          <w:sz w:val="24"/>
          <w:szCs w:val="24"/>
          <w:lang w:val="ru-RU" w:eastAsia="ru-RU"/>
        </w:rPr>
        <w:t>%.</w:t>
      </w:r>
    </w:p>
    <w:p w14:paraId="6D212C05" w14:textId="77777777" w:rsidR="00FA4E28" w:rsidRPr="001C225F" w:rsidRDefault="00FA4E28" w:rsidP="00C07B66">
      <w:pPr>
        <w:pStyle w:val="2"/>
        <w:tabs>
          <w:tab w:val="left" w:pos="2454"/>
        </w:tabs>
        <w:ind w:left="0" w:right="77"/>
        <w:rPr>
          <w:lang w:val="ru-RU"/>
        </w:rPr>
      </w:pPr>
    </w:p>
    <w:p w14:paraId="759EBC5E" w14:textId="77777777" w:rsidR="00AE6957" w:rsidRPr="001C225F" w:rsidRDefault="00AE6957" w:rsidP="00242A23">
      <w:pPr>
        <w:pStyle w:val="2"/>
        <w:tabs>
          <w:tab w:val="left" w:pos="2454"/>
        </w:tabs>
        <w:ind w:left="0" w:right="77"/>
        <w:jc w:val="center"/>
        <w:rPr>
          <w:lang w:val="ru-RU"/>
        </w:rPr>
      </w:pPr>
      <w:r w:rsidRPr="001C225F">
        <w:rPr>
          <w:lang w:val="ru-RU"/>
        </w:rPr>
        <w:t>Материально-техническое обеспечение</w:t>
      </w:r>
      <w:r w:rsidR="0031260B" w:rsidRPr="001C225F">
        <w:rPr>
          <w:lang w:val="ru-RU"/>
        </w:rPr>
        <w:t xml:space="preserve"> </w:t>
      </w:r>
      <w:r w:rsidRPr="001C225F">
        <w:rPr>
          <w:lang w:val="ru-RU"/>
        </w:rPr>
        <w:t>Программы</w:t>
      </w:r>
    </w:p>
    <w:p w14:paraId="65AD534A" w14:textId="77777777" w:rsidR="00FA4E28" w:rsidRPr="001C225F" w:rsidRDefault="00FA4E28" w:rsidP="00811B0A">
      <w:pPr>
        <w:pStyle w:val="2"/>
        <w:tabs>
          <w:tab w:val="left" w:pos="2454"/>
        </w:tabs>
        <w:ind w:left="540" w:right="77"/>
        <w:jc w:val="center"/>
        <w:rPr>
          <w:b w:val="0"/>
          <w:bCs w:val="0"/>
          <w:lang w:val="ru-RU"/>
        </w:rPr>
      </w:pPr>
    </w:p>
    <w:p w14:paraId="3A75D342" w14:textId="3700C6F9" w:rsidR="00C07B66" w:rsidRPr="001C225F" w:rsidRDefault="00AE6957" w:rsidP="00AE6957">
      <w:pPr>
        <w:spacing w:before="1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настоящее время МАДОУ </w:t>
      </w:r>
      <w:r w:rsidR="00FA4E28"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детский сад</w:t>
      </w: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№ </w:t>
      </w:r>
      <w:r w:rsidR="00D1174B"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101</w:t>
      </w:r>
      <w:r w:rsidR="00C07B66"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города Тюмени имеет </w:t>
      </w:r>
      <w:r w:rsidR="00D1174B"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четыре</w:t>
      </w:r>
      <w:r w:rsidR="00FA4E28"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корпуса </w:t>
      </w:r>
    </w:p>
    <w:p w14:paraId="55365262" w14:textId="77777777" w:rsidR="00AE6957" w:rsidRPr="001C225F" w:rsidRDefault="00AE6957" w:rsidP="00AE6957">
      <w:pPr>
        <w:spacing w:before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ДОУ имеется:</w:t>
      </w:r>
    </w:p>
    <w:p w14:paraId="2003576A" w14:textId="0CDC284D" w:rsidR="00AE6957" w:rsidRPr="001C225F" w:rsidRDefault="00242A23" w:rsidP="00242A23">
      <w:pPr>
        <w:tabs>
          <w:tab w:val="left" w:pos="973"/>
        </w:tabs>
        <w:spacing w:line="273" w:lineRule="exact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методический кабинет –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B3D40DE" w14:textId="71ABCC8A" w:rsidR="00AE6957" w:rsidRPr="001C225F" w:rsidRDefault="00242A23" w:rsidP="00242A23">
      <w:pPr>
        <w:tabs>
          <w:tab w:val="left" w:pos="973"/>
        </w:tabs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универсальный зал –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174B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7EE69CD" w14:textId="71C523FE" w:rsidR="00AE6957" w:rsidRPr="001C225F" w:rsidRDefault="00242A23" w:rsidP="00242A23">
      <w:pPr>
        <w:tabs>
          <w:tab w:val="left" w:pos="973"/>
        </w:tabs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кабинет учителя - логопеда –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05DBF8E" w14:textId="4FD3C012" w:rsidR="00AE6957" w:rsidRPr="001C225F" w:rsidRDefault="00242A23" w:rsidP="00242A23">
      <w:pPr>
        <w:tabs>
          <w:tab w:val="left" w:pos="973"/>
        </w:tabs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медицинский блок –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78A7B82" w14:textId="677F57D8" w:rsidR="00AE6957" w:rsidRPr="001C225F" w:rsidRDefault="00242A23" w:rsidP="00242A23">
      <w:pPr>
        <w:tabs>
          <w:tab w:val="left" w:pos="973"/>
        </w:tabs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прачечная –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6B10AA9" w14:textId="67D16CEA" w:rsidR="00AE6957" w:rsidRPr="001C225F" w:rsidRDefault="00242A23" w:rsidP="00242A23">
      <w:pPr>
        <w:tabs>
          <w:tab w:val="left" w:pos="973"/>
        </w:tabs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пищеблок –</w:t>
      </w:r>
      <w:r w:rsidR="00D1174B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0F2C677" w14:textId="6B81AE8F" w:rsidR="00AE6957" w:rsidRPr="001C225F" w:rsidRDefault="00242A23" w:rsidP="00242A23">
      <w:pPr>
        <w:tabs>
          <w:tab w:val="left" w:pos="973"/>
        </w:tabs>
        <w:spacing w:line="258" w:lineRule="exact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E6957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групповых комнат –</w:t>
      </w:r>
      <w:r w:rsidR="00D1174B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CB4B199" w14:textId="3251BEEC" w:rsidR="00AE6957" w:rsidRPr="001C225F" w:rsidRDefault="00242A23" w:rsidP="00242A23">
      <w:pPr>
        <w:tabs>
          <w:tab w:val="left" w:pos="973"/>
        </w:tabs>
        <w:spacing w:line="258" w:lineRule="exact"/>
        <w:ind w:right="77"/>
        <w:rPr>
          <w:rFonts w:ascii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- с</w:t>
      </w:r>
      <w:r w:rsidR="00AE6957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портивная 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>площадка –</w:t>
      </w:r>
      <w:r w:rsidR="00AE6957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>1;</w:t>
      </w:r>
    </w:p>
    <w:p w14:paraId="1B0E29C7" w14:textId="3F454BCB" w:rsidR="00AE6957" w:rsidRPr="001C225F" w:rsidRDefault="00242A23" w:rsidP="00242A23">
      <w:pPr>
        <w:tabs>
          <w:tab w:val="left" w:pos="973"/>
        </w:tabs>
        <w:spacing w:line="258" w:lineRule="exact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E6957" w:rsidRPr="001C225F">
        <w:rPr>
          <w:rFonts w:ascii="Times New Roman" w:hAnsi="Times New Roman" w:cs="Times New Roman"/>
          <w:sz w:val="24"/>
          <w:szCs w:val="24"/>
          <w:lang w:val="ru-RU"/>
        </w:rPr>
        <w:t>рогулочные участки –</w:t>
      </w:r>
      <w:r w:rsidR="00D1174B" w:rsidRPr="001C225F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="00AE6957" w:rsidRPr="001C2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EE3483" w14:textId="60797141" w:rsidR="00AE6957" w:rsidRPr="001C225F" w:rsidRDefault="00AE6957" w:rsidP="00811B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/>
        </w:rPr>
        <w:t>Обес</w:t>
      </w:r>
      <w:r w:rsidR="00811B0A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печение наглядными пособиями на 100%. 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>Обеспечение учебной мебелью на 100%.</w:t>
      </w:r>
    </w:p>
    <w:p w14:paraId="7300B2CF" w14:textId="2D0D75A2" w:rsidR="00AE6957" w:rsidRPr="001C225F" w:rsidRDefault="00AE6957" w:rsidP="00242A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25F">
        <w:rPr>
          <w:rFonts w:ascii="Times New Roman" w:hAnsi="Times New Roman" w:cs="Times New Roman"/>
          <w:sz w:val="24"/>
          <w:szCs w:val="24"/>
          <w:lang w:val="ru-RU"/>
        </w:rPr>
        <w:t>Укомплектованность системой оповещения100%. Укомплектованность пожарной сигнализацией 100%. Укомплектованность системами связи и коммуникации 100%.</w:t>
      </w:r>
      <w:r w:rsidR="00242A23"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Укомплектованность </w:t>
      </w:r>
      <w:r w:rsidR="00242A23" w:rsidRPr="001C225F">
        <w:rPr>
          <w:rFonts w:ascii="Times New Roman" w:hAnsi="Times New Roman" w:cs="Times New Roman"/>
          <w:sz w:val="24"/>
          <w:szCs w:val="24"/>
          <w:lang w:val="ru-RU"/>
        </w:rPr>
        <w:t>компьютерами -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A23" w:rsidRPr="001C22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174B" w:rsidRPr="001C225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, ноутбуками - </w:t>
      </w:r>
      <w:r w:rsidR="00242A23" w:rsidRPr="001C225F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, мультимедийными экранами – </w:t>
      </w:r>
      <w:r w:rsidR="00D1174B" w:rsidRPr="001C225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>, интерактивной доской –</w:t>
      </w:r>
      <w:r w:rsidR="00242A23" w:rsidRPr="001C22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, музыкальными центрами – </w:t>
      </w:r>
      <w:r w:rsidR="00A2211B" w:rsidRPr="001C225F">
        <w:rPr>
          <w:rFonts w:ascii="Times New Roman" w:hAnsi="Times New Roman" w:cs="Times New Roman"/>
          <w:sz w:val="24"/>
          <w:szCs w:val="24"/>
          <w:lang w:val="ru-RU"/>
        </w:rPr>
        <w:t>4, что</w:t>
      </w:r>
      <w:r w:rsidRPr="001C225F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потребность МАДОУ на 100%.</w:t>
      </w:r>
    </w:p>
    <w:p w14:paraId="7CD8B159" w14:textId="77777777" w:rsidR="00AE6957" w:rsidRPr="001C225F" w:rsidRDefault="00AE6957" w:rsidP="00AE6957">
      <w:pPr>
        <w:pStyle w:val="ae"/>
        <w:ind w:right="115" w:firstLine="540"/>
        <w:jc w:val="both"/>
        <w:rPr>
          <w:lang w:val="ru-RU"/>
        </w:rPr>
      </w:pPr>
      <w:r w:rsidRPr="001C225F">
        <w:rPr>
          <w:lang w:val="ru-RU"/>
        </w:rPr>
        <w:t>В МАДОУ созданы благополучные условия, обеспечивающие комплексную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безопасность участников образовательного процесса. Имеются все виды благоустройства, здание</w:t>
      </w:r>
      <w:r w:rsidR="00FA4E28" w:rsidRPr="001C225F">
        <w:rPr>
          <w:lang w:val="ru-RU"/>
        </w:rPr>
        <w:t xml:space="preserve"> </w:t>
      </w:r>
      <w:r w:rsidRPr="001C225F">
        <w:rPr>
          <w:lang w:val="ru-RU"/>
        </w:rPr>
        <w:t>оснащено системами пожарного оповещения, пожарной сигнализации, первичными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средствами пожаротушения, кнопками экстренного вызова оперативных служб, а также средствами связи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и коммуникации.</w:t>
      </w:r>
    </w:p>
    <w:p w14:paraId="201890CE" w14:textId="77777777" w:rsidR="00AE6957" w:rsidRPr="001C225F" w:rsidRDefault="00AE6957" w:rsidP="00AE6957">
      <w:pPr>
        <w:pStyle w:val="ae"/>
        <w:ind w:right="106" w:firstLine="550"/>
        <w:jc w:val="both"/>
        <w:rPr>
          <w:lang w:val="ru-RU"/>
        </w:rPr>
      </w:pPr>
      <w:r w:rsidRPr="001C225F">
        <w:rPr>
          <w:lang w:val="ru-RU"/>
        </w:rPr>
        <w:t xml:space="preserve">В МАДОУ имеются медицинский блок, включающий оборудованные </w:t>
      </w:r>
      <w:proofErr w:type="spellStart"/>
      <w:r w:rsidRPr="001C225F">
        <w:rPr>
          <w:lang w:val="ru-RU"/>
        </w:rPr>
        <w:t>процедурныйи</w:t>
      </w:r>
      <w:proofErr w:type="spellEnd"/>
      <w:r w:rsidRPr="001C225F">
        <w:rPr>
          <w:lang w:val="ru-RU"/>
        </w:rPr>
        <w:t xml:space="preserve"> смотровой кабинеты; универсальные залы, оснащенный физкультурным, спортивно-игровым, нестандартным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оборудованием, оснащенный электронным пианино, музыкальным центром, детскими музыкальными инструментами, шумовыми музыкальными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инструментами, развивающими и обучающими музыкальными играми, фонотекой, кукольными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театрами, костюмами для театрализованной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деятельности; спортплощадки, на которой имеются полоса препятствий.</w:t>
      </w:r>
    </w:p>
    <w:p w14:paraId="6977F0D8" w14:textId="77777777" w:rsidR="00AE6957" w:rsidRPr="001C225F" w:rsidRDefault="00AE6957" w:rsidP="00AE6957">
      <w:pPr>
        <w:pStyle w:val="ae"/>
        <w:ind w:right="109" w:firstLine="540"/>
        <w:jc w:val="both"/>
        <w:rPr>
          <w:lang w:val="ru-RU"/>
        </w:rPr>
      </w:pPr>
      <w:r w:rsidRPr="001C225F">
        <w:rPr>
          <w:lang w:val="ru-RU"/>
        </w:rPr>
        <w:t>Организация предметно-развивающей среды в групповых помещениях осуществляется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с учетом возрастных особенностей. Расположение мебели, игрового и другого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оборудования отвечает требованиям охраны жизни и здоровья детей, санитарно-гигиеническим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нормам, физиологии детей, принципам функционального комфорта, позволяет детям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свободно перемещаться.</w:t>
      </w:r>
    </w:p>
    <w:p w14:paraId="395F8FA5" w14:textId="77777777" w:rsidR="00AE6957" w:rsidRPr="001C225F" w:rsidRDefault="00AE6957" w:rsidP="00AE6957">
      <w:pPr>
        <w:pStyle w:val="ae"/>
        <w:ind w:right="108" w:firstLine="540"/>
        <w:jc w:val="both"/>
        <w:rPr>
          <w:lang w:val="ru-RU"/>
        </w:rPr>
      </w:pPr>
      <w:r w:rsidRPr="001C225F">
        <w:rPr>
          <w:lang w:val="ru-RU"/>
        </w:rPr>
        <w:t>В групповых помещениях созданы условия для самостоятельной активной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и целенаправленной деятельности детей. Для обеспе</w:t>
      </w:r>
      <w:r w:rsidR="00FA4E28" w:rsidRPr="001C225F">
        <w:rPr>
          <w:lang w:val="ru-RU"/>
        </w:rPr>
        <w:t>чения психологического комфорта </w:t>
      </w:r>
      <w:r w:rsidRPr="001C225F">
        <w:rPr>
          <w:lang w:val="ru-RU"/>
        </w:rPr>
        <w:t>в</w:t>
      </w:r>
      <w:r w:rsidR="00FA4E28" w:rsidRPr="001C225F">
        <w:rPr>
          <w:lang w:val="ru-RU"/>
        </w:rPr>
        <w:t> группах </w:t>
      </w:r>
      <w:r w:rsidRPr="001C225F">
        <w:rPr>
          <w:lang w:val="ru-RU"/>
        </w:rPr>
        <w:t>оборудованы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уголки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уединения.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Для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приобщения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детей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к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ценностям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здорового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образа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жизни созданы «уголки здоровья», оснащенные наглядно-демонстрационным материалом,</w:t>
      </w:r>
      <w:r w:rsidR="00D04893" w:rsidRPr="001C225F">
        <w:rPr>
          <w:lang w:val="ru-RU"/>
        </w:rPr>
        <w:t xml:space="preserve"> </w:t>
      </w:r>
      <w:r w:rsidRPr="001C225F">
        <w:rPr>
          <w:lang w:val="ru-RU"/>
        </w:rPr>
        <w:t>книгами, дидактическими играми, материалами по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ОБЖ.</w:t>
      </w:r>
      <w:r w:rsidR="00C07B66" w:rsidRPr="001C225F">
        <w:rPr>
          <w:lang w:val="ru-RU"/>
        </w:rPr>
        <w:t xml:space="preserve"> </w:t>
      </w:r>
      <w:r w:rsidRPr="001C225F">
        <w:rPr>
          <w:lang w:val="ru-RU"/>
        </w:rPr>
        <w:t>В каждой возрастной группе имеется оборудование и инвентарь для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двигательной активности детей и проведения закаливающих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процедур.</w:t>
      </w:r>
    </w:p>
    <w:p w14:paraId="22168C7A" w14:textId="2D596822" w:rsidR="00AE6957" w:rsidRPr="001C225F" w:rsidRDefault="00D1174B" w:rsidP="00AE6957">
      <w:pPr>
        <w:pStyle w:val="ae"/>
        <w:ind w:right="108" w:firstLine="540"/>
        <w:jc w:val="both"/>
        <w:rPr>
          <w:lang w:val="ru-RU"/>
        </w:rPr>
      </w:pPr>
      <w:r w:rsidRPr="001C225F">
        <w:rPr>
          <w:lang w:val="ru-RU"/>
        </w:rPr>
        <w:t>28</w:t>
      </w:r>
      <w:r w:rsidR="00C07B66" w:rsidRPr="001C225F">
        <w:rPr>
          <w:lang w:val="ru-RU"/>
        </w:rPr>
        <w:t xml:space="preserve"> групп </w:t>
      </w:r>
      <w:r w:rsidR="00AE6957" w:rsidRPr="001C225F">
        <w:rPr>
          <w:lang w:val="ru-RU"/>
        </w:rPr>
        <w:t>имеют свои отдельные спальни, оснащённые трёхъярусными кроватями.</w:t>
      </w:r>
    </w:p>
    <w:p w14:paraId="5617EE80" w14:textId="59FCBE3C" w:rsidR="00AE6957" w:rsidRPr="00242A23" w:rsidRDefault="00AE6957" w:rsidP="00AE6957">
      <w:pPr>
        <w:pStyle w:val="ae"/>
        <w:ind w:right="107" w:firstLine="600"/>
        <w:jc w:val="both"/>
        <w:rPr>
          <w:sz w:val="26"/>
          <w:szCs w:val="26"/>
          <w:lang w:val="ru-RU"/>
        </w:rPr>
      </w:pPr>
      <w:r w:rsidRPr="001C225F">
        <w:rPr>
          <w:lang w:val="ru-RU"/>
        </w:rPr>
        <w:t>Дополнительно группы оснащены бактериальными очистителями воздуха «Дезар-4»</w:t>
      </w:r>
      <w:r w:rsidR="00D1174B" w:rsidRPr="001C225F">
        <w:rPr>
          <w:lang w:val="ru-RU"/>
        </w:rPr>
        <w:t xml:space="preserve"> </w:t>
      </w:r>
      <w:r w:rsidRPr="001C225F">
        <w:rPr>
          <w:lang w:val="ru-RU"/>
        </w:rPr>
        <w:t>и физкультурными уголками, используется выносное оборудование для двигательной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активности детей и спортивных игр на участке; на участке также установлены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спортивно-игровые конструкции для различных видов двигательной активности детей, что позволяет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обеспечивать высокий уровень физического развития детей в соответствии с их возрастными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и индивидуальными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особенностями</w:t>
      </w:r>
      <w:r w:rsidRPr="00242A23">
        <w:rPr>
          <w:sz w:val="26"/>
          <w:szCs w:val="26"/>
          <w:lang w:val="ru-RU"/>
        </w:rPr>
        <w:t>.</w:t>
      </w:r>
    </w:p>
    <w:p w14:paraId="0B69ECEC" w14:textId="24C6B635" w:rsidR="00AE6957" w:rsidRPr="001C225F" w:rsidRDefault="00AE6957" w:rsidP="00242A23">
      <w:pPr>
        <w:pStyle w:val="ae"/>
        <w:ind w:right="109" w:firstLine="540"/>
        <w:jc w:val="both"/>
        <w:rPr>
          <w:lang w:val="ru-RU"/>
        </w:rPr>
      </w:pPr>
      <w:r w:rsidRPr="001C225F">
        <w:rPr>
          <w:lang w:val="ru-RU"/>
        </w:rPr>
        <w:t>В зимнее время на участках строятся горки, снежные постройки. На спортивной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площадке прокладывается лыжня, расчищается учас</w:t>
      </w:r>
      <w:r w:rsidR="00FA4E28" w:rsidRPr="001C225F">
        <w:rPr>
          <w:lang w:val="ru-RU"/>
        </w:rPr>
        <w:t>ток для проведения физкультурных </w:t>
      </w:r>
      <w:r w:rsidRPr="001C225F">
        <w:rPr>
          <w:lang w:val="ru-RU"/>
        </w:rPr>
        <w:t>занятий</w:t>
      </w:r>
      <w:r w:rsidR="00FA4E28" w:rsidRPr="001C225F">
        <w:rPr>
          <w:lang w:val="ru-RU"/>
        </w:rPr>
        <w:t> на </w:t>
      </w:r>
      <w:r w:rsidRPr="001C225F">
        <w:rPr>
          <w:lang w:val="ru-RU"/>
        </w:rPr>
        <w:t>воздухе.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Для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обеспечения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двигательной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активности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детей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в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холодный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период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года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на</w:t>
      </w:r>
      <w:r w:rsidR="00FA4E28" w:rsidRPr="001C225F">
        <w:rPr>
          <w:lang w:val="ru-RU"/>
        </w:rPr>
        <w:t> </w:t>
      </w:r>
      <w:r w:rsidRPr="001C225F">
        <w:rPr>
          <w:lang w:val="ru-RU"/>
        </w:rPr>
        <w:t>улице проводятся подвижные и спортивные</w:t>
      </w:r>
      <w:r w:rsidR="00980F05" w:rsidRPr="001C225F">
        <w:rPr>
          <w:lang w:val="ru-RU"/>
        </w:rPr>
        <w:t> </w:t>
      </w:r>
      <w:r w:rsidRPr="001C225F">
        <w:rPr>
          <w:lang w:val="ru-RU"/>
        </w:rPr>
        <w:t>игры.</w:t>
      </w:r>
    </w:p>
    <w:p w14:paraId="79B2C005" w14:textId="77777777" w:rsidR="00AE6957" w:rsidRPr="001C225F" w:rsidRDefault="00AE6957" w:rsidP="00AE6957">
      <w:pPr>
        <w:pStyle w:val="ae"/>
        <w:ind w:right="115" w:firstLine="540"/>
        <w:jc w:val="both"/>
        <w:rPr>
          <w:lang w:val="ru-RU"/>
        </w:rPr>
      </w:pPr>
      <w:r w:rsidRPr="001C225F">
        <w:rPr>
          <w:lang w:val="ru-RU"/>
        </w:rPr>
        <w:t>Расположение игрового и спортивного оборудования отвечает требованиям охраны</w:t>
      </w:r>
      <w:r w:rsidR="00980F05" w:rsidRPr="001C225F">
        <w:rPr>
          <w:lang w:val="ru-RU"/>
        </w:rPr>
        <w:t> </w:t>
      </w:r>
      <w:r w:rsidRPr="001C225F">
        <w:rPr>
          <w:lang w:val="ru-RU"/>
        </w:rPr>
        <w:t>жизни и здоровья детей, их физиологии, принципам функционального комфорта, позволяет</w:t>
      </w:r>
      <w:r w:rsidR="00980F05" w:rsidRPr="001C225F">
        <w:rPr>
          <w:lang w:val="ru-RU"/>
        </w:rPr>
        <w:t> </w:t>
      </w:r>
      <w:r w:rsidRPr="001C225F">
        <w:rPr>
          <w:lang w:val="ru-RU"/>
        </w:rPr>
        <w:t>детям свободно</w:t>
      </w:r>
      <w:r w:rsidR="00980F05" w:rsidRPr="001C225F">
        <w:rPr>
          <w:lang w:val="ru-RU"/>
        </w:rPr>
        <w:t> </w:t>
      </w:r>
      <w:r w:rsidRPr="001C225F">
        <w:rPr>
          <w:lang w:val="ru-RU"/>
        </w:rPr>
        <w:t>перемещаться.</w:t>
      </w:r>
    </w:p>
    <w:p w14:paraId="597D790D" w14:textId="77777777" w:rsidR="003E562B" w:rsidRPr="001C225F" w:rsidRDefault="003E562B" w:rsidP="003E56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2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Проанализировав внешнюю среду и внутренние ресурсы, </w:t>
      </w:r>
      <w:r w:rsidR="00980F05" w:rsidRPr="001C2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были </w:t>
      </w:r>
      <w:r w:rsidRPr="001C225F">
        <w:rPr>
          <w:rFonts w:ascii="Times New Roman" w:eastAsia="Calibri" w:hAnsi="Times New Roman" w:cs="Times New Roman"/>
          <w:sz w:val="24"/>
          <w:szCs w:val="24"/>
          <w:lang w:val="ru-RU"/>
        </w:rPr>
        <w:t>выдел</w:t>
      </w:r>
      <w:r w:rsidR="00980F05" w:rsidRPr="001C225F">
        <w:rPr>
          <w:rFonts w:ascii="Times New Roman" w:eastAsia="Calibri" w:hAnsi="Times New Roman" w:cs="Times New Roman"/>
          <w:sz w:val="24"/>
          <w:szCs w:val="24"/>
          <w:lang w:val="ru-RU"/>
        </w:rPr>
        <w:t>ены</w:t>
      </w:r>
      <w:r w:rsidRPr="001C2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C225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факторы, которые положительно влияют на формирование имиджа дошкольного образовательного учреждения:</w:t>
      </w:r>
    </w:p>
    <w:p w14:paraId="3D99BDAA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>Территориальное местонахождение;</w:t>
      </w:r>
    </w:p>
    <w:p w14:paraId="4E0E09B5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Детский сад имеет достаточно большой опыт работы на рынке оказания образовательных услуг. За годы работы учреждение сделало несколько десятков выпусков воспитанников. </w:t>
      </w:r>
      <w:r w:rsidRPr="001C225F">
        <w:rPr>
          <w:rFonts w:ascii="Times New Roman" w:hAnsi="Times New Roman" w:cs="Times New Roman"/>
          <w:sz w:val="24"/>
          <w:szCs w:val="24"/>
        </w:rPr>
        <w:lastRenderedPageBreak/>
        <w:t xml:space="preserve">Многие родители приводят второго и третьего ребенка, объясняя свой выбор качеством образования в детском саду. </w:t>
      </w:r>
    </w:p>
    <w:p w14:paraId="0B9754A0" w14:textId="77777777" w:rsidR="003E562B" w:rsidRPr="001C225F" w:rsidRDefault="00980F05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>Д</w:t>
      </w:r>
      <w:r w:rsidR="003E562B" w:rsidRPr="001C225F">
        <w:rPr>
          <w:rFonts w:ascii="Times New Roman" w:hAnsi="Times New Roman" w:cs="Times New Roman"/>
          <w:sz w:val="24"/>
          <w:szCs w:val="24"/>
        </w:rPr>
        <w:t>етский сад известен в профессиональных кругах и среди общественности. А это важн</w:t>
      </w:r>
      <w:r w:rsidRPr="001C225F">
        <w:rPr>
          <w:rFonts w:ascii="Times New Roman" w:hAnsi="Times New Roman" w:cs="Times New Roman"/>
          <w:sz w:val="24"/>
          <w:szCs w:val="24"/>
        </w:rPr>
        <w:t>ое</w:t>
      </w:r>
      <w:r w:rsidR="003E562B" w:rsidRPr="001C225F">
        <w:rPr>
          <w:rFonts w:ascii="Times New Roman" w:hAnsi="Times New Roman" w:cs="Times New Roman"/>
          <w:sz w:val="24"/>
          <w:szCs w:val="24"/>
        </w:rPr>
        <w:t xml:space="preserve"> условие создания конкурентоспособного учреждения. </w:t>
      </w:r>
    </w:p>
    <w:p w14:paraId="479638DE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Профессионализм руководителя и педагогов напрямую влияет на качество оказания образовательных услуг, а, следовательно, и на имидж детского сада. </w:t>
      </w:r>
    </w:p>
    <w:p w14:paraId="69108612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В детском саду сложилась система ценностей, обычаев, традиций. Общие интересы, совместные мероприятия, творческие дела сплачивают коллектив, делают его более работоспособным и восприимчивым к инновациям. </w:t>
      </w:r>
    </w:p>
    <w:p w14:paraId="39F4502F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 xml:space="preserve">Использование ИКТ-технологий повышает эффективность воспитательно-образовательного процесса </w:t>
      </w:r>
    </w:p>
    <w:p w14:paraId="6CB4E746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25F">
        <w:rPr>
          <w:rFonts w:ascii="Times New Roman" w:hAnsi="Times New Roman" w:cs="Times New Roman"/>
          <w:sz w:val="24"/>
          <w:szCs w:val="24"/>
        </w:rPr>
        <w:t>Открытость и интегрированность дошкольного образовательного учреждения позволяют устанавливать и расширять партнерские связи. Мы результативно сотрудничаем с различными учреждениями города.</w:t>
      </w:r>
    </w:p>
    <w:p w14:paraId="73195E37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225F">
        <w:rPr>
          <w:rFonts w:ascii="Times New Roman" w:hAnsi="Times New Roman" w:cs="Times New Roman"/>
          <w:sz w:val="24"/>
          <w:szCs w:val="24"/>
          <w:lang w:bidi="en-US"/>
        </w:rPr>
        <w:t xml:space="preserve">Комфортная и эстетическая развивающая среда ДОУ. </w:t>
      </w:r>
    </w:p>
    <w:p w14:paraId="2F405280" w14:textId="77777777" w:rsidR="003E562B" w:rsidRPr="001C225F" w:rsidRDefault="003E562B" w:rsidP="002631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225F">
        <w:rPr>
          <w:rFonts w:ascii="Times New Roman" w:hAnsi="Times New Roman" w:cs="Times New Roman"/>
          <w:sz w:val="24"/>
          <w:szCs w:val="24"/>
          <w:lang w:bidi="en-US"/>
        </w:rPr>
        <w:t xml:space="preserve">Внедрение в практику работы учреждения здоровьесберегающих технологий. </w:t>
      </w:r>
    </w:p>
    <w:p w14:paraId="7A842A72" w14:textId="3FB3E5BA" w:rsidR="00FB14E6" w:rsidRPr="001C225F" w:rsidRDefault="003E562B" w:rsidP="00242A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C225F">
        <w:rPr>
          <w:rFonts w:ascii="Times New Roman" w:hAnsi="Times New Roman" w:cs="Times New Roman"/>
          <w:sz w:val="24"/>
          <w:szCs w:val="24"/>
          <w:lang w:bidi="en-US"/>
        </w:rPr>
        <w:t xml:space="preserve">Все это работает на имидж ДОУ. В тоже время жесткая конкуренция на рынке образовательных услуг, постоянно возрастающие запросы общества к воспитанию и образованию дошкольников, приход в ДОУ молодых педагогов дают повод к размышлению и выстраиванию стратегии развития нашего дошкольного учреждения на перспективу. </w:t>
      </w:r>
    </w:p>
    <w:p w14:paraId="089AC744" w14:textId="7380D966" w:rsidR="00FB14E6" w:rsidRPr="001C225F" w:rsidRDefault="00C2381C" w:rsidP="00242A23">
      <w:pPr>
        <w:pStyle w:val="a3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C225F">
        <w:rPr>
          <w:rFonts w:ascii="Times New Roman" w:hAnsi="Times New Roman" w:cs="Times New Roman"/>
          <w:b/>
          <w:sz w:val="24"/>
          <w:szCs w:val="24"/>
          <w:lang w:bidi="en-US"/>
        </w:rPr>
        <w:t>Общие выводы</w:t>
      </w:r>
    </w:p>
    <w:p w14:paraId="34DB41D6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Реализации годовых задач способствовали следующие факторы:</w:t>
      </w:r>
    </w:p>
    <w:p w14:paraId="5A79892E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ДОУ</w:t>
      </w:r>
      <w:r w:rsidR="00C2381C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на 100% укомплектовано штатами;</w:t>
      </w:r>
    </w:p>
    <w:p w14:paraId="03908CC5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сотрудники успешно и в соответствии</w:t>
      </w:r>
      <w:r w:rsidR="00C2381C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с графиком проходят аттестацию;</w:t>
      </w:r>
    </w:p>
    <w:p w14:paraId="5B7519FC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повышение квалификации сотрудников осуществл</w:t>
      </w:r>
      <w:r w:rsidR="00C2381C" w:rsidRPr="001C225F">
        <w:rPr>
          <w:rFonts w:ascii="Times New Roman" w:hAnsi="Times New Roman" w:cs="Times New Roman"/>
          <w:sz w:val="24"/>
          <w:szCs w:val="24"/>
          <w:lang w:eastAsia="ru-RU"/>
        </w:rPr>
        <w:t>яется планомерно и своевременно;</w:t>
      </w:r>
    </w:p>
    <w:p w14:paraId="3672D022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в ДОУ создана система физкультурно-оздоровительной работы, что приводит к получению стабильного результат</w:t>
      </w:r>
      <w:r w:rsidR="00C2381C" w:rsidRPr="001C225F">
        <w:rPr>
          <w:rFonts w:ascii="Times New Roman" w:hAnsi="Times New Roman" w:cs="Times New Roman"/>
          <w:sz w:val="24"/>
          <w:szCs w:val="24"/>
          <w:lang w:eastAsia="ru-RU"/>
        </w:rPr>
        <w:t>а по оздоровлению воспитанников;</w:t>
      </w:r>
    </w:p>
    <w:p w14:paraId="6DA77E4B" w14:textId="77777777" w:rsidR="003E562B" w:rsidRPr="001C225F" w:rsidRDefault="00C2381C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E562B" w:rsidRPr="001C225F">
        <w:rPr>
          <w:rFonts w:ascii="Times New Roman" w:hAnsi="Times New Roman" w:cs="Times New Roman"/>
          <w:sz w:val="24"/>
          <w:szCs w:val="24"/>
          <w:lang w:eastAsia="ru-RU"/>
        </w:rPr>
        <w:t>налажено тесное взаимодействие всех специалистов в воспитательно-образовательном процессе, этим объясняется стабильно высокий результат адаптации детей к условиям ДОУ, оптимальные результаты каче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ства подготовки выпускников ДОУ;</w:t>
      </w:r>
    </w:p>
    <w:p w14:paraId="4DA4EA32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-активное участие органов самоуправления в ДОУ.</w:t>
      </w:r>
    </w:p>
    <w:p w14:paraId="4AB9702E" w14:textId="5C033935" w:rsidR="003E562B" w:rsidRPr="001C225F" w:rsidRDefault="003E562B" w:rsidP="00C238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Методическая служба в ДОУ осуществляет свою деятельность в соответствии с планом и за</w:t>
      </w:r>
      <w:r w:rsidR="004E5E72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просами педагогов. Проведенные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мероприятия способствовали реализации годовых задач ДОУ и направлены на повышение профессиональной компетентности педагогов. Активизировалось участие педагогов в профессиональных конкурсах и конкурсах детского творчества. Повысилась активность педагогов в работе муниципальной методической службы, </w:t>
      </w:r>
      <w:r w:rsidR="00242A23" w:rsidRPr="001C225F">
        <w:rPr>
          <w:rFonts w:ascii="Times New Roman" w:hAnsi="Times New Roman" w:cs="Times New Roman"/>
          <w:sz w:val="24"/>
          <w:szCs w:val="24"/>
          <w:lang w:eastAsia="ru-RU"/>
        </w:rPr>
        <w:t>на федеральном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уровне.</w:t>
      </w:r>
    </w:p>
    <w:p w14:paraId="471183C1" w14:textId="77777777" w:rsidR="003E562B" w:rsidRPr="001C225F" w:rsidRDefault="003E562B" w:rsidP="003E4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Благодаря спланированной системе контроля и мониторинга своевременно выявляются затруднения и недочеты в работе всех структурных подразделений, что позволяет вовремя внести коррективы в воспитательно-образовательный процесс и оказать конкретную помощь педагогам.</w:t>
      </w:r>
    </w:p>
    <w:p w14:paraId="05F8644D" w14:textId="77777777" w:rsidR="003E562B" w:rsidRPr="001C225F" w:rsidRDefault="003E562B" w:rsidP="003E4E5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На фоне достигнутых успехов в системе воспитательно-образовательной работы детского сада, нами были выявлены следующие </w:t>
      </w:r>
      <w:r w:rsidRPr="001C225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проблемы:</w:t>
      </w:r>
    </w:p>
    <w:p w14:paraId="252C81A4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обеспечение выполнения муниципального задания по направлениям посещаемости и заболеваемости воспитанников;</w:t>
      </w:r>
    </w:p>
    <w:p w14:paraId="377635BD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-затруднения педагогов </w:t>
      </w:r>
      <w:r w:rsidR="003E4E55" w:rsidRPr="001C225F">
        <w:rPr>
          <w:rFonts w:ascii="Times New Roman" w:hAnsi="Times New Roman" w:cs="Times New Roman"/>
          <w:sz w:val="24"/>
          <w:szCs w:val="24"/>
          <w:lang w:eastAsia="ru-RU"/>
        </w:rPr>
        <w:t>в выборе развивающих технологий;</w:t>
      </w:r>
    </w:p>
    <w:p w14:paraId="4CF8603D" w14:textId="09A6C7D0" w:rsidR="003E562B" w:rsidRPr="00242A23" w:rsidRDefault="003E562B" w:rsidP="00C2381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2A23">
        <w:rPr>
          <w:rFonts w:ascii="Times New Roman" w:hAnsi="Times New Roman" w:cs="Times New Roman"/>
          <w:sz w:val="26"/>
          <w:szCs w:val="26"/>
          <w:lang w:eastAsia="ru-RU"/>
        </w:rPr>
        <w:t xml:space="preserve">- необходимость </w:t>
      </w:r>
      <w:r w:rsidR="00242A23" w:rsidRPr="00242A23">
        <w:rPr>
          <w:rFonts w:ascii="Times New Roman" w:hAnsi="Times New Roman" w:cs="Times New Roman"/>
          <w:sz w:val="26"/>
          <w:szCs w:val="26"/>
          <w:lang w:eastAsia="ru-RU"/>
        </w:rPr>
        <w:t>продолжения работы</w:t>
      </w:r>
      <w:r w:rsidRPr="00242A23">
        <w:rPr>
          <w:rFonts w:ascii="Times New Roman" w:hAnsi="Times New Roman" w:cs="Times New Roman"/>
          <w:sz w:val="26"/>
          <w:szCs w:val="26"/>
          <w:lang w:eastAsia="ru-RU"/>
        </w:rPr>
        <w:t xml:space="preserve"> по повышению профессиональной компетентности специалистов ДОУ по созданию единой предметно-</w:t>
      </w:r>
      <w:r w:rsidR="00242A23" w:rsidRPr="00242A23">
        <w:rPr>
          <w:rFonts w:ascii="Times New Roman" w:hAnsi="Times New Roman" w:cs="Times New Roman"/>
          <w:sz w:val="26"/>
          <w:szCs w:val="26"/>
          <w:lang w:eastAsia="ru-RU"/>
        </w:rPr>
        <w:t>развивающей и</w:t>
      </w:r>
      <w:r w:rsidRPr="00242A23">
        <w:rPr>
          <w:rFonts w:ascii="Times New Roman" w:hAnsi="Times New Roman" w:cs="Times New Roman"/>
          <w:sz w:val="26"/>
          <w:szCs w:val="26"/>
          <w:lang w:eastAsia="ru-RU"/>
        </w:rPr>
        <w:t xml:space="preserve"> коррекционной среды в ДОУ;</w:t>
      </w:r>
    </w:p>
    <w:p w14:paraId="6F90D00F" w14:textId="2C8DC0F1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A2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необходимость активизации работы методической службы ДОУ с педагогами, имеющими 1 категори</w:t>
      </w:r>
      <w:r w:rsidR="004E5E72" w:rsidRPr="001C225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, с целью оказания помощи в обобщении и распространения опыта работы </w:t>
      </w:r>
      <w:r w:rsidR="00242A23" w:rsidRPr="001C225F">
        <w:rPr>
          <w:rFonts w:ascii="Times New Roman" w:hAnsi="Times New Roman" w:cs="Times New Roman"/>
          <w:sz w:val="24"/>
          <w:szCs w:val="24"/>
          <w:lang w:eastAsia="ru-RU"/>
        </w:rPr>
        <w:t>педагогов, проведения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самоанализа работы и последующей аттестации на первую или высшую квалификационную категорию;</w:t>
      </w:r>
    </w:p>
    <w:p w14:paraId="218ACFBB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-обеспечение 100% курсовой подготовки педагогических работников в соответствии с требованиями ФГОС ДО;</w:t>
      </w:r>
    </w:p>
    <w:p w14:paraId="654FEB35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обеспечение оснащенности групп игрушками, пособиями и методическими комплектами в соответствии с требованиями ФГОС ДО;</w:t>
      </w:r>
    </w:p>
    <w:p w14:paraId="45FF4BE3" w14:textId="21145A97" w:rsidR="003E562B" w:rsidRPr="001C225F" w:rsidRDefault="003E4E55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E562B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сетевого </w:t>
      </w:r>
      <w:r w:rsidR="00242A23" w:rsidRPr="001C225F">
        <w:rPr>
          <w:rFonts w:ascii="Times New Roman" w:hAnsi="Times New Roman" w:cs="Times New Roman"/>
          <w:sz w:val="24"/>
          <w:szCs w:val="24"/>
          <w:lang w:eastAsia="ru-RU"/>
        </w:rPr>
        <w:t>взаимодействия с</w:t>
      </w:r>
      <w:r w:rsidR="003E562B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 в плане реализации образовательной программы;</w:t>
      </w:r>
    </w:p>
    <w:p w14:paraId="6E0F1210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образования;</w:t>
      </w:r>
    </w:p>
    <w:p w14:paraId="5334DE68" w14:textId="77777777" w:rsidR="003E562B" w:rsidRPr="001C225F" w:rsidRDefault="003E562B" w:rsidP="00C238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- переход на профессиональный стандарт педагога.</w:t>
      </w:r>
    </w:p>
    <w:p w14:paraId="2E451985" w14:textId="77777777" w:rsidR="00857683" w:rsidRPr="001C225F" w:rsidRDefault="00857683" w:rsidP="0085768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BF0BFB6" w14:textId="77777777" w:rsidR="00963C44" w:rsidRPr="001C225F" w:rsidRDefault="004F658F" w:rsidP="00FB14E6">
      <w:pPr>
        <w:widowControl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="00857683"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Концепция развития ДОУ</w:t>
      </w:r>
    </w:p>
    <w:p w14:paraId="4DF76C07" w14:textId="77777777" w:rsidR="00857683" w:rsidRPr="001C225F" w:rsidRDefault="00857683" w:rsidP="00857683">
      <w:pPr>
        <w:widowControl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7F82A40" w14:textId="501AF47D" w:rsidR="00857683" w:rsidRPr="001C225F" w:rsidRDefault="00963C44" w:rsidP="00613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Результаты анализа деятельности ДОУ и запросов родителей, необходимость создания усло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>вий для развития личности и под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держки здоровья каждого ребенка, развития его способностей, интересов, ключевых компет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>ентностей, творческого самовыра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жения в разнообразных видах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определяют руково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дящие идеи дальнейшего развития ДОУ.</w:t>
      </w:r>
    </w:p>
    <w:p w14:paraId="7679ADB1" w14:textId="77777777" w:rsidR="00963C44" w:rsidRPr="001C225F" w:rsidRDefault="00963C44" w:rsidP="00613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На первом месте находится</w:t>
      </w: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C07"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здоровье сбережение</w:t>
      </w: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детей.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обходимо учитывать возрастные особенности детей дошкольного возраста и объективные услови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>я развития здравоохранения, эко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логии и экономической ситуации 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>в обществе. В связи с этим вста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ет вопрос о применении эффективных 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>здоровье формирующих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технологий, направленных на формировани</w:t>
      </w:r>
      <w:r w:rsidR="00613C07" w:rsidRPr="001C225F">
        <w:rPr>
          <w:rFonts w:ascii="Times New Roman" w:hAnsi="Times New Roman" w:cs="Times New Roman"/>
          <w:sz w:val="24"/>
          <w:szCs w:val="24"/>
          <w:lang w:eastAsia="ru-RU"/>
        </w:rPr>
        <w:t>е культуры здорово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го образа жизни и безопасного поведения.</w:t>
      </w:r>
    </w:p>
    <w:p w14:paraId="35095457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саморазвитие ребенка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дошкольного возраста воз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только тогда, когда усил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 взрослых направлены на созда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условий для ребенка своб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оды выбора познания и деятельно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сти. Необходимы технологии,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которые делают дошкольников ак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тивными участниками образоват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ельного процесса, в основе кото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рых лежит идея доверия к приро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 ребенка, опора на его поиско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 поведение.</w:t>
      </w:r>
    </w:p>
    <w:p w14:paraId="41F55CF4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развития ребенка необ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ходимо тесное сотрудничество се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мьи и ДОУ. Вовлечение роди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телей в качестве активных участ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ников образовательного процесса будет плодотворно влиять на детско-родительские отношения.</w:t>
      </w:r>
    </w:p>
    <w:p w14:paraId="7CFBE430" w14:textId="77777777" w:rsidR="00963C44" w:rsidRPr="001C225F" w:rsidRDefault="009D5A28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ключевых идей требует профессиональной компетентности</w:t>
      </w:r>
      <w:r w:rsidR="00963C44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педагогов, мотивированности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изменения в деятельности, </w:t>
      </w:r>
      <w:r w:rsidR="00963C44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научно-методического   сопровождения и совершенствова</w:t>
      </w:r>
      <w:r w:rsidR="00963C44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ния управления.</w:t>
      </w:r>
    </w:p>
    <w:p w14:paraId="666E06B0" w14:textId="77777777" w:rsidR="00963C44" w:rsidRPr="001C225F" w:rsidRDefault="00963C44" w:rsidP="00613C07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037484" w14:textId="77777777" w:rsidR="00963C44" w:rsidRPr="001C225F" w:rsidRDefault="004F658F" w:rsidP="00613C07">
      <w:pPr>
        <w:keepNext/>
        <w:keepLines/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="00963C44"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Принципы реализации концепции</w:t>
      </w:r>
    </w:p>
    <w:p w14:paraId="6D99B8FA" w14:textId="77777777" w:rsidR="00613C07" w:rsidRPr="001C225F" w:rsidRDefault="00613C07" w:rsidP="00613C07">
      <w:pPr>
        <w:keepNext/>
        <w:keepLines/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5A4488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 гуманизации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обеспечивает равнодоступный для каждого ребенка выбор уровня, качества и направленности образования, основанного на об</w:t>
      </w:r>
      <w:r w:rsidR="009D5A28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щечеловеческих ценностях и обще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культурном наследии человечества.</w:t>
      </w:r>
    </w:p>
    <w:p w14:paraId="4B03FD08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 открытости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предоставление непрерывного ба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зисного и дополнительного образования в различных его формах.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деятельности.</w:t>
      </w:r>
    </w:p>
    <w:p w14:paraId="730EFDC3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 динамичности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контексте образовательного про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странства ДОУ выражается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быстром обновлении информаци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онного поля и реализации новых требований социума. Одним из средств инициирования и сопр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овождения этих изменений являет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мониторинг образовательного процесса.</w:t>
      </w:r>
    </w:p>
    <w:p w14:paraId="212A0439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 развития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предполагает качественные изменения, происходящие внутри ДОУ, в х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 которых сохраняется все луч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шее</w:t>
      </w:r>
      <w:r w:rsidR="00D3469A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приобретаются новые свойства, позволяющие учреждению развиваться и продуктивно вз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аимодействовать с социумом в но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 динамичных условиях.</w:t>
      </w:r>
    </w:p>
    <w:p w14:paraId="63F0C536" w14:textId="77777777" w:rsidR="00963C44" w:rsidRPr="001C225F" w:rsidRDefault="00963C44" w:rsidP="00740CD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 интеграции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включение в структуру ДОУ новых элементов и организация вза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имодействия внутри новообразова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ний и между ними, а также межсистемное взаимодействие ДОУ с другими структурами социума.</w:t>
      </w:r>
    </w:p>
    <w:p w14:paraId="26CAA5E6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Принцип индивидуализации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ориентирован на развитие ин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дивидуальности всех участнико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образовательного процесса (ре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бенка, родителя, педагога), 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раскрытие их природных способно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стей, творческого потенциала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выражается в выстраивании ин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дивидуальной траектории развития.</w:t>
      </w:r>
    </w:p>
    <w:p w14:paraId="474B3701" w14:textId="77777777" w:rsidR="00963C44" w:rsidRPr="001C225F" w:rsidRDefault="00963C44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 социализации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613C07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редполагает эффективное позицио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нирование учреждения в социальном пространстве.</w:t>
      </w:r>
    </w:p>
    <w:p w14:paraId="2B8A0206" w14:textId="77777777" w:rsidR="00963C44" w:rsidRPr="001C225F" w:rsidRDefault="00613C07" w:rsidP="00613C07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Принцип </w:t>
      </w:r>
      <w:r w:rsidR="00963C44"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инновационности</w:t>
      </w: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образования реализуется путем перевода </w:t>
      </w:r>
      <w:r w:rsidR="00963C44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в поисковый режим деятельности на основе разработки и использования новых технологий образовательного про</w:t>
      </w:r>
      <w:r w:rsidR="00963C44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цесса.</w:t>
      </w:r>
    </w:p>
    <w:p w14:paraId="687C5FCB" w14:textId="77777777" w:rsidR="00963C44" w:rsidRPr="001C225F" w:rsidRDefault="00963C44" w:rsidP="00613C07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73D0C2" w14:textId="4DD7CA0F" w:rsidR="00963C44" w:rsidRPr="001C225F" w:rsidRDefault="004F658F" w:rsidP="00ED23E5">
      <w:pPr>
        <w:keepNext/>
        <w:keepLines/>
        <w:widowControl/>
        <w:ind w:left="15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</w:t>
      </w:r>
      <w:r w:rsid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963C44"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Стратегия развития ДОУ</w:t>
      </w:r>
    </w:p>
    <w:p w14:paraId="241C4612" w14:textId="77777777" w:rsidR="00944FB6" w:rsidRPr="001C225F" w:rsidRDefault="00944FB6" w:rsidP="00944FB6">
      <w:pPr>
        <w:keepNext/>
        <w:keepLines/>
        <w:widowControl/>
        <w:ind w:left="152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B8DEBA" w14:textId="77777777" w:rsidR="00963C44" w:rsidRPr="001C225F" w:rsidRDefault="00963C44" w:rsidP="00ED23E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Миссия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ДОУ. Обеспечиват</w:t>
      </w:r>
      <w:r w:rsidR="00ED23E5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 качественное воспитание, обра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зование и развитие дошкольников в соответств</w:t>
      </w:r>
      <w:r w:rsidR="00ED23E5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с Федеральным государствен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ным образовательным стандартом дошкольного образования </w:t>
      </w:r>
      <w:r w:rsidR="00ED23E5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условиях поликультурного обра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зовательного пространства и на основе гуманного и личностно ориентированного взаимодействия детей и взрослых.</w:t>
      </w:r>
    </w:p>
    <w:p w14:paraId="2E457CA2" w14:textId="77777777" w:rsidR="00ED23E5" w:rsidRPr="001C225F" w:rsidRDefault="00ED23E5" w:rsidP="00ED23E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CB1E74" w14:textId="77777777" w:rsidR="00D31B29" w:rsidRPr="001C225F" w:rsidRDefault="00D31B29" w:rsidP="00ED2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Ведущими ценностями 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 </w:t>
      </w:r>
    </w:p>
    <w:p w14:paraId="1D5C2C8C" w14:textId="77777777" w:rsidR="00D31B29" w:rsidRPr="001C225F" w:rsidRDefault="00D31B29" w:rsidP="00ED2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Ценность здоровья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валеологической грамотности. </w:t>
      </w:r>
    </w:p>
    <w:p w14:paraId="7425B99E" w14:textId="77777777" w:rsidR="00D31B29" w:rsidRPr="001C225F" w:rsidRDefault="00D31B29" w:rsidP="00ED23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Ценность развития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 </w:t>
      </w:r>
    </w:p>
    <w:p w14:paraId="664EDC88" w14:textId="77777777" w:rsidR="00ED23E5" w:rsidRPr="001C225F" w:rsidRDefault="00D31B29" w:rsidP="00ED23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Ценность детства – акцентирует внимание на том, что детство – это неповторимый, самоценный и отличающийся от взрослого период жизни</w:t>
      </w:r>
      <w:r w:rsidR="00ED23E5"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6F2A3D" w14:textId="77777777" w:rsidR="00D31B29" w:rsidRPr="001C225F" w:rsidRDefault="00ED23E5" w:rsidP="00ED23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31B29"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 </w:t>
      </w:r>
    </w:p>
    <w:p w14:paraId="15B46863" w14:textId="77777777" w:rsidR="00D31B29" w:rsidRPr="001C225F" w:rsidRDefault="00D31B29" w:rsidP="00ED23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Ценность сотрудничества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</w:t>
      </w:r>
    </w:p>
    <w:p w14:paraId="45156C1D" w14:textId="77777777" w:rsidR="00ED23E5" w:rsidRPr="001C225F" w:rsidRDefault="00ED23E5" w:rsidP="00ED23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E17FAE" w14:textId="77777777" w:rsidR="00D31B29" w:rsidRPr="001C225F" w:rsidRDefault="00D31B29" w:rsidP="00ED2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b/>
          <w:sz w:val="24"/>
          <w:szCs w:val="24"/>
          <w:lang w:eastAsia="ar-SA"/>
        </w:rPr>
        <w:t>Проектируемая модель образовательного процесса определяется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22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концепцией, основные идеи которой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22EC2CAD" w14:textId="77777777" w:rsidR="00ED23E5" w:rsidRPr="001C225F" w:rsidRDefault="00ED23E5" w:rsidP="00ED2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CBC250" w14:textId="581FD927" w:rsidR="00D31B29" w:rsidRPr="001C225F" w:rsidRDefault="00D31B29" w:rsidP="00242A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1. Право каждого ребенка, как </w:t>
      </w:r>
      <w:r w:rsidR="0043666B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полноценное развитие, так и на оказание ему помощи в соответствии </w:t>
      </w:r>
      <w:r w:rsidR="00242A23" w:rsidRPr="001C225F">
        <w:rPr>
          <w:rFonts w:ascii="Times New Roman" w:hAnsi="Times New Roman" w:cs="Times New Roman"/>
          <w:sz w:val="24"/>
          <w:szCs w:val="24"/>
          <w:lang w:eastAsia="ar-SA"/>
        </w:rPr>
        <w:t>с интеллектуальными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 особенностями.</w:t>
      </w:r>
      <w:r w:rsidR="00FA5753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14:paraId="41A40345" w14:textId="58DAA14E" w:rsidR="00ED23E5" w:rsidRPr="001C225F" w:rsidRDefault="00D31B29" w:rsidP="00242A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2. Признание </w:t>
      </w:r>
      <w:r w:rsidR="00ED23E5" w:rsidRPr="001C225F">
        <w:rPr>
          <w:rFonts w:ascii="Times New Roman" w:hAnsi="Times New Roman" w:cs="Times New Roman"/>
          <w:sz w:val="24"/>
          <w:szCs w:val="24"/>
          <w:lang w:eastAsia="ar-SA"/>
        </w:rPr>
        <w:t>само ценности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 периода детства каждого ребенка, его уникальности и неповторимости. </w:t>
      </w:r>
    </w:p>
    <w:p w14:paraId="3972236D" w14:textId="566B1C01" w:rsidR="006D3919" w:rsidRPr="001C225F" w:rsidRDefault="00D31B29" w:rsidP="00242A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3. Деятельность учреждения в режиме обновления содержания (реализация ФГОС, современных здоровьеформирующих технологий) и его организационных форм (новые формы дошкольного образования, комплекс дополнительных образовательных услуг). </w:t>
      </w:r>
    </w:p>
    <w:p w14:paraId="303365D0" w14:textId="77777777" w:rsidR="00242A23" w:rsidRDefault="00242A23" w:rsidP="00242A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1B5333D" w14:textId="77777777" w:rsidR="00A2211B" w:rsidRDefault="00A2211B" w:rsidP="00242A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A25C9C" w14:textId="77777777" w:rsidR="00A2211B" w:rsidRDefault="00A2211B" w:rsidP="00242A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F83993" w14:textId="77777777" w:rsidR="00A2211B" w:rsidRPr="001C225F" w:rsidRDefault="00A2211B" w:rsidP="00242A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C5E995" w14:textId="77777777" w:rsidR="00D31B29" w:rsidRPr="001C225F" w:rsidRDefault="00D31B29" w:rsidP="00837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Механизмы реализации программы</w:t>
      </w:r>
    </w:p>
    <w:p w14:paraId="459EE2ED" w14:textId="77777777" w:rsidR="00ED23E5" w:rsidRPr="001C225F" w:rsidRDefault="00ED23E5" w:rsidP="00D31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B748A37" w14:textId="77777777" w:rsidR="00ED23E5" w:rsidRPr="001C225F" w:rsidRDefault="00D31B29" w:rsidP="00D31B2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Программу развития дошкольной образовательной организации планируется реализовывать на неско</w:t>
      </w:r>
      <w:r w:rsidR="006D3919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льких организационных уровнях: </w:t>
      </w:r>
    </w:p>
    <w:p w14:paraId="40E7644E" w14:textId="77777777" w:rsidR="006D3919" w:rsidRPr="001C225F" w:rsidRDefault="006D3919" w:rsidP="00D31B2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5011"/>
      </w:tblGrid>
      <w:tr w:rsidR="00D31B29" w:rsidRPr="001C225F" w14:paraId="6A85E373" w14:textId="77777777" w:rsidTr="00A2211B">
        <w:trPr>
          <w:trHeight w:val="125"/>
        </w:trPr>
        <w:tc>
          <w:tcPr>
            <w:tcW w:w="4628" w:type="dxa"/>
            <w:shd w:val="clear" w:color="auto" w:fill="auto"/>
          </w:tcPr>
          <w:p w14:paraId="07FFD5C9" w14:textId="77777777" w:rsidR="00D31B29" w:rsidRPr="001C225F" w:rsidRDefault="00D31B29" w:rsidP="00D31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реализации</w:t>
            </w:r>
          </w:p>
        </w:tc>
        <w:tc>
          <w:tcPr>
            <w:tcW w:w="5011" w:type="dxa"/>
            <w:shd w:val="clear" w:color="auto" w:fill="auto"/>
          </w:tcPr>
          <w:p w14:paraId="7CB94480" w14:textId="77777777" w:rsidR="00D31B29" w:rsidRPr="001C225F" w:rsidRDefault="00D31B29" w:rsidP="00D31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Потребитель (участник)</w:t>
            </w:r>
          </w:p>
        </w:tc>
      </w:tr>
      <w:tr w:rsidR="00D31B29" w:rsidRPr="001C225F" w14:paraId="5D84D508" w14:textId="77777777" w:rsidTr="00A2211B">
        <w:trPr>
          <w:trHeight w:val="288"/>
        </w:trPr>
        <w:tc>
          <w:tcPr>
            <w:tcW w:w="4628" w:type="dxa"/>
            <w:shd w:val="clear" w:color="auto" w:fill="auto"/>
          </w:tcPr>
          <w:p w14:paraId="2D73A3D8" w14:textId="77777777" w:rsidR="00D31B29" w:rsidRPr="001C225F" w:rsidRDefault="00D31B29" w:rsidP="00D31B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Персональный (индивидуальный) уровень </w:t>
            </w:r>
          </w:p>
        </w:tc>
        <w:tc>
          <w:tcPr>
            <w:tcW w:w="5011" w:type="dxa"/>
            <w:shd w:val="clear" w:color="auto" w:fill="auto"/>
          </w:tcPr>
          <w:p w14:paraId="486172FB" w14:textId="77777777" w:rsidR="00D31B29" w:rsidRPr="001C225F" w:rsidRDefault="00D31B29" w:rsidP="00D31B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Ребенок, педагог, родители </w:t>
            </w:r>
          </w:p>
        </w:tc>
      </w:tr>
      <w:tr w:rsidR="00D31B29" w:rsidRPr="009352E8" w14:paraId="29D23047" w14:textId="77777777" w:rsidTr="00837EE5">
        <w:trPr>
          <w:trHeight w:val="610"/>
        </w:trPr>
        <w:tc>
          <w:tcPr>
            <w:tcW w:w="4628" w:type="dxa"/>
            <w:shd w:val="clear" w:color="auto" w:fill="auto"/>
          </w:tcPr>
          <w:p w14:paraId="4BED898B" w14:textId="77777777" w:rsidR="00D31B29" w:rsidRPr="001C225F" w:rsidRDefault="00D31B29" w:rsidP="00D31B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Институциональный уровень </w:t>
            </w:r>
          </w:p>
        </w:tc>
        <w:tc>
          <w:tcPr>
            <w:tcW w:w="5011" w:type="dxa"/>
            <w:shd w:val="clear" w:color="auto" w:fill="auto"/>
          </w:tcPr>
          <w:p w14:paraId="72C27A13" w14:textId="77777777" w:rsidR="00D31B29" w:rsidRPr="001C225F" w:rsidRDefault="00D31B29" w:rsidP="00D31B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Группы детского сада, воспитатели групп, родители воспитанников, медицинский персонал, службы, администрация ДОУ, управляющий совет </w:t>
            </w:r>
          </w:p>
        </w:tc>
      </w:tr>
      <w:tr w:rsidR="00D31B29" w:rsidRPr="009352E8" w14:paraId="07C7C946" w14:textId="77777777" w:rsidTr="00A2211B">
        <w:trPr>
          <w:trHeight w:val="288"/>
        </w:trPr>
        <w:tc>
          <w:tcPr>
            <w:tcW w:w="4628" w:type="dxa"/>
            <w:shd w:val="clear" w:color="auto" w:fill="auto"/>
          </w:tcPr>
          <w:p w14:paraId="7F92D38E" w14:textId="77777777" w:rsidR="00D31B29" w:rsidRPr="001C225F" w:rsidRDefault="00D31B29" w:rsidP="00D31B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Социальный уровень </w:t>
            </w:r>
          </w:p>
        </w:tc>
        <w:tc>
          <w:tcPr>
            <w:tcW w:w="5011" w:type="dxa"/>
            <w:shd w:val="clear" w:color="auto" w:fill="auto"/>
          </w:tcPr>
          <w:p w14:paraId="3ECADE87" w14:textId="77777777" w:rsidR="00D31B29" w:rsidRPr="001C225F" w:rsidRDefault="00D31B29" w:rsidP="00D31B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22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Учреждения образования, здравоохранения, науки, культуры и спорта </w:t>
            </w:r>
          </w:p>
        </w:tc>
      </w:tr>
    </w:tbl>
    <w:p w14:paraId="168128F2" w14:textId="77777777" w:rsidR="00944FB6" w:rsidRPr="001C225F" w:rsidRDefault="00944FB6" w:rsidP="00944FB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40C8D53" w14:textId="77777777" w:rsidR="00ED44C3" w:rsidRPr="001C225F" w:rsidRDefault="004F658F" w:rsidP="00ED44C3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="00ED44C3"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Цели задачи программы развития</w:t>
      </w:r>
    </w:p>
    <w:p w14:paraId="209698F3" w14:textId="77777777" w:rsidR="00ED23E5" w:rsidRPr="001C225F" w:rsidRDefault="00ED23E5" w:rsidP="00ED44C3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C76560D" w14:textId="77777777" w:rsidR="00456E0D" w:rsidRPr="001C225F" w:rsidRDefault="00456E0D" w:rsidP="00D01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цель.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ус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>ловия для повышения качества об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разовательного процесса, максимально обеспечивающего здоровьесбережение, развитие и саморазвитие воспитанников как основы успешного обучения в школе и повышения социального статуса дошкольного учреждения.</w:t>
      </w:r>
    </w:p>
    <w:p w14:paraId="72D01E44" w14:textId="77777777" w:rsidR="000947D5" w:rsidRPr="001C225F" w:rsidRDefault="000947D5" w:rsidP="00D01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2605F9" w14:textId="77777777" w:rsidR="00456E0D" w:rsidRPr="001C225F" w:rsidRDefault="00456E0D" w:rsidP="00D01B2D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Достижение основной цел</w:t>
      </w:r>
      <w:r w:rsidR="000947D5" w:rsidRPr="001C225F">
        <w:rPr>
          <w:rFonts w:ascii="Times New Roman" w:hAnsi="Times New Roman" w:cs="Times New Roman"/>
          <w:sz w:val="24"/>
          <w:szCs w:val="24"/>
          <w:lang w:eastAsia="ru-RU"/>
        </w:rPr>
        <w:t>и Программы обеспечивается реше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нием</w:t>
      </w:r>
      <w:r w:rsidR="000947D5"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подцелей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выполнением соответствующих задач.</w:t>
      </w:r>
    </w:p>
    <w:p w14:paraId="0EBFF142" w14:textId="77777777" w:rsidR="002654EB" w:rsidRPr="001C225F" w:rsidRDefault="002654EB" w:rsidP="00D01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7359C" w14:textId="704C0A36" w:rsidR="006D3919" w:rsidRPr="001C225F" w:rsidRDefault="00456E0D" w:rsidP="00A22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Подцель</w:t>
      </w:r>
      <w:r w:rsidRPr="001C22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67F08A32" w14:textId="77777777" w:rsidR="00456E0D" w:rsidRPr="001C225F" w:rsidRDefault="00456E0D" w:rsidP="00D01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p w14:paraId="11F288FE" w14:textId="77777777" w:rsidR="005B796D" w:rsidRPr="001C225F" w:rsidRDefault="00456E0D" w:rsidP="00D01B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Важным для ДОУ является изменение структуры управления, предполагающей перераспределение прав,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и ответ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ственности между эшелонами управления. Распределение этих отношений основано на принципе готовности того или иного уровня к выполнению своих обязанностей. </w:t>
      </w:r>
    </w:p>
    <w:p w14:paraId="207E302C" w14:textId="77777777" w:rsidR="00456E0D" w:rsidRPr="001C225F" w:rsidRDefault="00456E0D" w:rsidP="00ED44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 учреждении будет осуществляться постепенный переход на матричную структуру упра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вления.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Большое внимание будет уделяться формам самоуправления.</w:t>
      </w:r>
    </w:p>
    <w:p w14:paraId="240ACECB" w14:textId="77777777" w:rsidR="00456E0D" w:rsidRPr="001C225F" w:rsidRDefault="00456E0D" w:rsidP="00ED44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 целью привлечения вниман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>ия родителей к ДОУ, а также обе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спечения конкурентоспособн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>ости ДОУ будут активно использо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ваться маркетинговые меро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>приятия, которые помогут ДОУ за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нять достойное положение в образовательном социуме, создать и поддерживать благоприя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>тный имидж, информировать реаль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ных и потенциальных потребителей об образовательных услугах, стимулировать спрос на них.</w:t>
      </w:r>
    </w:p>
    <w:p w14:paraId="4DAC0E2C" w14:textId="77777777" w:rsidR="002654EB" w:rsidRPr="001C225F" w:rsidRDefault="002654EB" w:rsidP="00ED44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A89250" w14:textId="77777777" w:rsidR="00456E0D" w:rsidRPr="001C225F" w:rsidRDefault="00456E0D" w:rsidP="00ED44C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14:paraId="4A01E938" w14:textId="77777777" w:rsidR="00456E0D" w:rsidRPr="001C225F" w:rsidRDefault="00456E0D" w:rsidP="00263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Развивать систему орган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>ов самоуправления ДОУ, обеспечи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вая государственно-общественный характер управления.</w:t>
      </w:r>
    </w:p>
    <w:p w14:paraId="465CE13C" w14:textId="77777777" w:rsidR="00456E0D" w:rsidRPr="001C225F" w:rsidRDefault="00456E0D" w:rsidP="00263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Провести маркетинго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>вые мероприятия по выявлению за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просов родителей на дополнительные образовательные услуги.</w:t>
      </w:r>
    </w:p>
    <w:p w14:paraId="7439971B" w14:textId="77777777" w:rsidR="00456E0D" w:rsidRPr="001C225F" w:rsidRDefault="00456E0D" w:rsidP="00263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Расширить количество и</w:t>
      </w:r>
      <w:r w:rsidR="005B796D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разнообразие дополнительных об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разовательных услуг в ДОУ.</w:t>
      </w:r>
    </w:p>
    <w:p w14:paraId="6066DE9E" w14:textId="77777777" w:rsidR="005B796D" w:rsidRPr="001C225F" w:rsidRDefault="005B796D" w:rsidP="00ED44C3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5773E52" w14:textId="073A4293" w:rsidR="006D3919" w:rsidRPr="001C225F" w:rsidRDefault="00456E0D" w:rsidP="00A22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Подцель 2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A9EB159" w14:textId="77777777" w:rsidR="00456E0D" w:rsidRPr="001C225F" w:rsidRDefault="00456E0D" w:rsidP="002654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Скорректировать</w:t>
      </w:r>
      <w:r w:rsidR="002654EB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образовательный процесс в соответствии с ФГОС ДО, основной образовательной про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граммой </w:t>
      </w:r>
      <w:r w:rsidR="002654EB" w:rsidRPr="001C225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2654EB" w:rsidRPr="001C225F">
        <w:rPr>
          <w:rFonts w:ascii="Times New Roman" w:hAnsi="Times New Roman" w:cs="Times New Roman"/>
          <w:sz w:val="24"/>
          <w:szCs w:val="24"/>
          <w:lang w:eastAsia="ru-RU"/>
        </w:rPr>
        <w:t>обеспечения разносто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роннего развития с учетом поз</w:t>
      </w:r>
      <w:r w:rsidR="002654EB" w:rsidRPr="001C225F">
        <w:rPr>
          <w:rFonts w:ascii="Times New Roman" w:hAnsi="Times New Roman" w:cs="Times New Roman"/>
          <w:sz w:val="24"/>
          <w:szCs w:val="24"/>
          <w:lang w:eastAsia="ru-RU"/>
        </w:rPr>
        <w:t>навательных потребностей и инди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видуальных возможностей детей.</w:t>
      </w:r>
      <w:r w:rsidRPr="005B79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Осуществлять сетевое взаимодействие с образовательными организациями муниципального образования для реализации образовательной программы.</w:t>
      </w:r>
    </w:p>
    <w:p w14:paraId="250669D7" w14:textId="5104F694" w:rsidR="00456E0D" w:rsidRPr="001C225F" w:rsidRDefault="00456E0D" w:rsidP="002654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Стратегическим документом, определяющим содержание и организацию образовательно</w:t>
      </w:r>
      <w:r w:rsidR="002654EB" w:rsidRPr="001C225F">
        <w:rPr>
          <w:rFonts w:ascii="Times New Roman" w:hAnsi="Times New Roman" w:cs="Times New Roman"/>
          <w:sz w:val="24"/>
          <w:szCs w:val="24"/>
          <w:lang w:eastAsia="ru-RU"/>
        </w:rPr>
        <w:t>го процесса для детей дошкольно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го возраста, является </w:t>
      </w:r>
      <w:r w:rsidR="00242A23" w:rsidRPr="001C225F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2654EB" w:rsidRPr="001C225F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2173407" w14:textId="77777777" w:rsidR="00456E0D" w:rsidRPr="001C225F" w:rsidRDefault="00456E0D" w:rsidP="00ED44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14:paraId="4F3398A1" w14:textId="77777777" w:rsidR="00456E0D" w:rsidRPr="001C225F" w:rsidRDefault="00456E0D" w:rsidP="002631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09733927" w14:textId="77777777" w:rsidR="00456E0D" w:rsidRPr="001C225F" w:rsidRDefault="00456E0D" w:rsidP="002631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социализации и индивидуализации детей.</w:t>
      </w:r>
    </w:p>
    <w:p w14:paraId="24643D6C" w14:textId="77777777" w:rsidR="00E30269" w:rsidRPr="001C225F" w:rsidRDefault="00E30269" w:rsidP="00456E0D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95312D" w14:textId="77777777" w:rsidR="00456E0D" w:rsidRPr="001C225F" w:rsidRDefault="002654EB" w:rsidP="00456E0D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держание Программы обеспечива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личности, мотивации и способностей детей в различных видах деятельности и охватыва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следующие структур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ные единицы, представляющие 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определенные направления</w:t>
      </w:r>
      <w:r w:rsidR="00ED44C3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развития и образования детей (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образовательные области):</w:t>
      </w:r>
    </w:p>
    <w:p w14:paraId="5A8C5620" w14:textId="77777777" w:rsidR="00456E0D" w:rsidRPr="001C225F" w:rsidRDefault="00456E0D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14:paraId="54D0EE1A" w14:textId="77777777" w:rsidR="00456E0D" w:rsidRPr="001C225F" w:rsidRDefault="00456E0D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14:paraId="6E4B4B89" w14:textId="77777777" w:rsidR="00456E0D" w:rsidRPr="001C225F" w:rsidRDefault="00456E0D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Речевое развитие</w:t>
      </w:r>
    </w:p>
    <w:p w14:paraId="599DBCC8" w14:textId="77777777" w:rsidR="00456E0D" w:rsidRPr="001C225F" w:rsidRDefault="00456E0D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14:paraId="136021CC" w14:textId="77777777" w:rsidR="00456E0D" w:rsidRPr="001C225F" w:rsidRDefault="00456E0D" w:rsidP="002631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развитие   </w:t>
      </w:r>
    </w:p>
    <w:p w14:paraId="69FD3A1E" w14:textId="77777777" w:rsidR="00456E0D" w:rsidRPr="001C225F" w:rsidRDefault="00456E0D" w:rsidP="00456E0D">
      <w:pPr>
        <w:widowControl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AB74C7" w14:textId="77777777" w:rsidR="00456E0D" w:rsidRPr="001C225F" w:rsidRDefault="00456E0D" w:rsidP="00ED44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 связи с этим образовательный процесс должен:</w:t>
      </w:r>
    </w:p>
    <w:p w14:paraId="76ABD500" w14:textId="77777777" w:rsidR="00456E0D" w:rsidRPr="001C225F" w:rsidRDefault="00456E0D" w:rsidP="002631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соответствовать принци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пу развивающего образования, це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лью которого является развитие ребенка;</w:t>
      </w:r>
    </w:p>
    <w:p w14:paraId="3917519E" w14:textId="77777777" w:rsidR="00456E0D" w:rsidRPr="001C225F" w:rsidRDefault="00456E0D" w:rsidP="0026319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сочетать принципы на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учной обоснованности и практиче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ской применимости (содержание П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рограммы должно соответ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ствовать основным положениям возрастной психологии и до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softHyphen/>
        <w:t>школьной педагогики, при этом иметь возможность реализации в массовой практике дошкольного образования);</w:t>
      </w:r>
    </w:p>
    <w:p w14:paraId="4EA2F489" w14:textId="77777777" w:rsidR="00456E0D" w:rsidRPr="001C225F" w:rsidRDefault="00456E0D" w:rsidP="0026319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соответствовать критер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иям полноты, необходимости и до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статочности (позволять решать 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поставленные цели и задачи толь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ко на необходимом и достато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чном материале, максимально при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ближаться к разумному минимуму);</w:t>
      </w:r>
    </w:p>
    <w:p w14:paraId="5C8C1950" w14:textId="77777777" w:rsidR="00456E0D" w:rsidRPr="001C225F" w:rsidRDefault="00456E0D" w:rsidP="0026319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обеспечивать единство в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оспитательных, развивающих и об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учающих целей и задач проце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сса образования детей дошкольно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го возраста, в процессе реализации которых формируются такие знания, умения и навыки, ко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торые имеют непосредственное от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ношение к развитию детей дошкольного возраста;</w:t>
      </w:r>
    </w:p>
    <w:p w14:paraId="05B40156" w14:textId="77777777" w:rsidR="00456E0D" w:rsidRPr="001C225F" w:rsidRDefault="00456E0D" w:rsidP="0026319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строиться с учетом принципа интеграции образовательных областей в соответствии с возрастными в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озможностями и особен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ностями воспитанников, спец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>ификой и возможностями образова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тельных областей;</w:t>
      </w:r>
    </w:p>
    <w:p w14:paraId="65A3E99A" w14:textId="77777777" w:rsidR="00456E0D" w:rsidRPr="001C225F" w:rsidRDefault="00456E0D" w:rsidP="0026319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основываться на комп</w:t>
      </w:r>
      <w:r w:rsidR="0042142E" w:rsidRPr="001C225F">
        <w:rPr>
          <w:rFonts w:ascii="Times New Roman" w:hAnsi="Times New Roman" w:cs="Times New Roman"/>
          <w:sz w:val="24"/>
          <w:szCs w:val="24"/>
          <w:lang w:eastAsia="ru-RU"/>
        </w:rPr>
        <w:t>лексно-тематическом принципе по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строения образовательного процесса;</w:t>
      </w:r>
    </w:p>
    <w:p w14:paraId="5C459CF9" w14:textId="77777777" w:rsidR="00456E0D" w:rsidRPr="001C225F" w:rsidRDefault="00456E0D" w:rsidP="0026319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предусматривать решение программных образовательных задач в совместной деятельнос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>ти взрослого и детей и самостоя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тельной деятельности детей в рамках непосредственной образо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вательной деятельности и при проведении режимных моментов в соответствии со спецификой дошкольного образования;</w:t>
      </w:r>
    </w:p>
    <w:p w14:paraId="75A3E91A" w14:textId="77777777" w:rsidR="00456E0D" w:rsidRPr="001C225F" w:rsidRDefault="00456E0D" w:rsidP="0026319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детьми.</w:t>
      </w:r>
    </w:p>
    <w:p w14:paraId="2C3272D2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Образовательная деятел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ьность в ДОУ будет осуществлять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в процессе организации 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различных видов детской деятель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 (игровой, коммуникативной, трудовой, познавательно</w:t>
      </w:r>
      <w:r w:rsidR="00057EC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исследовательской, продуктивной, музыкально-художественной, чтения), в ходе режимных моментов, в самостоятельной деятель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ности детей </w:t>
      </w:r>
      <w:r w:rsidR="00ED44C3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во взаимодействии с семьями. </w:t>
      </w:r>
    </w:p>
    <w:p w14:paraId="266BBD2E" w14:textId="77777777" w:rsidR="00057EC2" w:rsidRPr="001C225F" w:rsidRDefault="00057EC2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0E454DDA" w14:textId="77777777" w:rsidR="00456E0D" w:rsidRPr="001C225F" w:rsidRDefault="00456E0D" w:rsidP="00C07B66">
      <w:pPr>
        <w:widowControl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Задачи:</w:t>
      </w:r>
    </w:p>
    <w:p w14:paraId="13C86A42" w14:textId="429B9FBE" w:rsidR="00456E0D" w:rsidRPr="001C225F" w:rsidRDefault="00242A23" w:rsidP="00263198">
      <w:pPr>
        <w:pStyle w:val="a5"/>
        <w:numPr>
          <w:ilvl w:val="0"/>
          <w:numId w:val="15"/>
        </w:numPr>
        <w:ind w:left="284" w:hanging="7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Реализовывать основную</w:t>
      </w:r>
      <w:r w:rsidRPr="001C225F">
        <w:rPr>
          <w:rFonts w:ascii="Times New Roman" w:hAnsi="Times New Roman" w:cs="Times New Roman"/>
          <w:lang w:val="ru-RU" w:eastAsia="ru-RU"/>
        </w:rPr>
        <w:t xml:space="preserve"> образовательную</w:t>
      </w:r>
      <w:r w:rsidR="00E30269" w:rsidRPr="001C225F">
        <w:rPr>
          <w:rFonts w:ascii="Times New Roman" w:hAnsi="Times New Roman" w:cs="Times New Roman"/>
          <w:lang w:val="ru-RU" w:eastAsia="ru-RU"/>
        </w:rPr>
        <w:t xml:space="preserve"> про</w:t>
      </w:r>
      <w:r w:rsidR="00ED44C3" w:rsidRPr="001C225F">
        <w:rPr>
          <w:rFonts w:ascii="Times New Roman" w:hAnsi="Times New Roman" w:cs="Times New Roman"/>
          <w:lang w:val="ru-RU" w:eastAsia="ru-RU"/>
        </w:rPr>
        <w:t>грамму дошкольного образования</w:t>
      </w:r>
      <w:r w:rsidR="00E30269" w:rsidRPr="001C225F">
        <w:rPr>
          <w:rFonts w:ascii="Times New Roman" w:hAnsi="Times New Roman" w:cs="Times New Roman"/>
          <w:lang w:val="ru-RU" w:eastAsia="ru-RU"/>
        </w:rPr>
        <w:t xml:space="preserve"> </w:t>
      </w:r>
      <w:r w:rsidR="00ED44C3" w:rsidRPr="001C225F">
        <w:rPr>
          <w:rFonts w:ascii="Times New Roman" w:eastAsia="Times New Roman" w:hAnsi="Times New Roman" w:cs="Times New Roman"/>
          <w:lang w:val="ru-RU" w:eastAsia="ru-RU"/>
        </w:rPr>
        <w:t xml:space="preserve">МАДОУ детский сад № </w:t>
      </w:r>
      <w:r w:rsidR="00D1174B" w:rsidRPr="001C225F">
        <w:rPr>
          <w:rFonts w:ascii="Times New Roman" w:eastAsia="Times New Roman" w:hAnsi="Times New Roman" w:cs="Times New Roman"/>
          <w:lang w:val="ru-RU" w:eastAsia="ru-RU"/>
        </w:rPr>
        <w:t>101</w:t>
      </w:r>
      <w:r w:rsidR="00C07B66" w:rsidRPr="001C225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D44C3" w:rsidRPr="001C225F">
        <w:rPr>
          <w:rFonts w:ascii="Times New Roman" w:eastAsia="Times New Roman" w:hAnsi="Times New Roman" w:cs="Times New Roman"/>
          <w:lang w:val="ru-RU" w:eastAsia="ru-RU"/>
        </w:rPr>
        <w:t xml:space="preserve">города Тюмени, </w:t>
      </w:r>
      <w:r w:rsidR="00456E0D" w:rsidRPr="001C225F">
        <w:rPr>
          <w:rFonts w:ascii="Times New Roman" w:eastAsia="Times New Roman" w:hAnsi="Times New Roman" w:cs="Times New Roman"/>
          <w:lang w:val="ru-RU" w:eastAsia="ru-RU"/>
        </w:rPr>
        <w:t>р</w:t>
      </w:r>
      <w:r w:rsidR="00ED44C3" w:rsidRPr="001C225F">
        <w:rPr>
          <w:rFonts w:ascii="Times New Roman" w:eastAsia="Times New Roman" w:hAnsi="Times New Roman" w:cs="Times New Roman"/>
          <w:lang w:val="ru-RU" w:eastAsia="ru-RU"/>
        </w:rPr>
        <w:t xml:space="preserve">азработанную в </w:t>
      </w:r>
      <w:r w:rsidR="00456E0D" w:rsidRPr="001C225F">
        <w:rPr>
          <w:rFonts w:ascii="Times New Roman" w:eastAsia="Times New Roman" w:hAnsi="Times New Roman" w:cs="Times New Roman"/>
          <w:lang w:val="ru-RU" w:eastAsia="ru-RU"/>
        </w:rPr>
        <w:t xml:space="preserve">соответствии с требованиями ФГОС ДО. </w:t>
      </w:r>
    </w:p>
    <w:p w14:paraId="0AA11316" w14:textId="77777777" w:rsidR="00456E0D" w:rsidRPr="001C225F" w:rsidRDefault="00456E0D" w:rsidP="00263198">
      <w:pPr>
        <w:pStyle w:val="a5"/>
        <w:numPr>
          <w:ilvl w:val="0"/>
          <w:numId w:val="16"/>
        </w:numPr>
        <w:ind w:left="426" w:hanging="142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Создать механизм, обеспечивающий проведение внутреннего </w:t>
      </w:r>
      <w:r w:rsidR="0094028A" w:rsidRPr="001C225F">
        <w:rPr>
          <w:rFonts w:ascii="Times New Roman" w:eastAsia="Times New Roman" w:hAnsi="Times New Roman" w:cs="Times New Roman"/>
          <w:lang w:val="ru-RU" w:eastAsia="ru-RU"/>
        </w:rPr>
        <w:t xml:space="preserve">мониторинга оценки качества </w:t>
      </w:r>
      <w:r w:rsidRPr="001C225F">
        <w:rPr>
          <w:rFonts w:ascii="Times New Roman" w:eastAsia="Times New Roman" w:hAnsi="Times New Roman" w:cs="Times New Roman"/>
          <w:lang w:val="ru-RU" w:eastAsia="ru-RU"/>
        </w:rPr>
        <w:t xml:space="preserve">образования в </w:t>
      </w:r>
      <w:r w:rsidR="0094028A" w:rsidRPr="001C225F">
        <w:rPr>
          <w:rFonts w:ascii="Times New Roman" w:eastAsia="Times New Roman" w:hAnsi="Times New Roman" w:cs="Times New Roman"/>
          <w:lang w:val="ru-RU" w:eastAsia="ru-RU"/>
        </w:rPr>
        <w:t xml:space="preserve">МАДОУ детский сад № </w:t>
      </w:r>
      <w:r w:rsidR="00C07B66" w:rsidRPr="001C225F">
        <w:rPr>
          <w:rFonts w:ascii="Times New Roman" w:eastAsia="Times New Roman" w:hAnsi="Times New Roman" w:cs="Times New Roman"/>
          <w:lang w:val="ru-RU" w:eastAsia="ru-RU"/>
        </w:rPr>
        <w:t>ХХ</w:t>
      </w:r>
      <w:r w:rsidR="00D01B2D" w:rsidRPr="001C225F">
        <w:rPr>
          <w:rFonts w:ascii="Times New Roman" w:eastAsia="Times New Roman" w:hAnsi="Times New Roman" w:cs="Times New Roman"/>
          <w:lang w:val="ru-RU" w:eastAsia="ru-RU"/>
        </w:rPr>
        <w:t xml:space="preserve"> города Тюмени</w:t>
      </w:r>
      <w:r w:rsidR="0094028A" w:rsidRPr="001C225F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6065F3CE" w14:textId="77777777" w:rsidR="00456E0D" w:rsidRPr="001C225F" w:rsidRDefault="00456E0D" w:rsidP="00263198">
      <w:pPr>
        <w:pStyle w:val="a5"/>
        <w:numPr>
          <w:ilvl w:val="0"/>
          <w:numId w:val="17"/>
        </w:numPr>
        <w:ind w:left="426" w:hanging="142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Определить круг организаций, с которыми возможно осуществление сетевого взаимодействия при освоении образовательной программы ДОУ.</w:t>
      </w:r>
    </w:p>
    <w:p w14:paraId="4247043F" w14:textId="77777777" w:rsidR="00456E0D" w:rsidRPr="006B33B9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97AB9A2" w14:textId="56648A17" w:rsidR="006D3919" w:rsidRPr="001C225F" w:rsidRDefault="00456E0D" w:rsidP="00A2211B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Подцель 3</w:t>
      </w:r>
    </w:p>
    <w:p w14:paraId="3430400A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</w:t>
      </w:r>
      <w:r w:rsidR="0094028A"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изационно-методических условий.</w:t>
      </w:r>
    </w:p>
    <w:p w14:paraId="3A157E59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настоящее время наблюдается устойчивая </w:t>
      </w:r>
      <w:r w:rsidR="00EF7E6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тенденция ухудшения здоровья до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школьников, которая нацелива</w:t>
      </w:r>
      <w:r w:rsidR="00EF7E6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 на поиск механизмов, позволя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ющих изменить эту ситуацию.</w:t>
      </w:r>
      <w:r w:rsidR="00EF7E6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связи с этим процесс оздоров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ления детей должен быть целенаправленной, систематически спланированной работой всего коллектива   учреждения на длительный срок. Здоровьесберегающие и здоровьеформирующие технологии (медико-профилактические, физкультурно-оздоровительные, обеспечение социально</w:t>
      </w:r>
      <w:r w:rsidR="00EF7E6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психологического благополучия ребенка, </w:t>
      </w:r>
      <w:proofErr w:type="spellStart"/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валеологические</w:t>
      </w:r>
      <w:proofErr w:type="spellEnd"/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должны занять свое достой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ное место в образовательном про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цессе ДОУ. На основе этого с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ледует выработать модель страте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гии и тактики работы педаго</w:t>
      </w:r>
      <w:r w:rsidR="00EF7E6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 с детьми и родителями по со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хранению и укреплению здоровья детей путем разнообразных средств.</w:t>
      </w:r>
    </w:p>
    <w:p w14:paraId="659CF771" w14:textId="77777777" w:rsidR="00456E0D" w:rsidRPr="001C225F" w:rsidRDefault="00EF7E60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 создания целостной системы здоровьес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бережения детей очень важной яв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ляется организация двигатель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развивающей среды в дошколь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учреждении.</w:t>
      </w:r>
    </w:p>
    <w:p w14:paraId="51CDA575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это позволит выраб</w:t>
      </w:r>
      <w:r w:rsidR="00EF7E6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отать у ребенка разумное отноше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к своему организму, прививать необходимые культурно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гигиенические навыки, наилу</w:t>
      </w:r>
      <w:r w:rsidR="00EF7E6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чшим образом адаптировать ребен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 к постоянно изменяющимся условиям окружающей среды.</w:t>
      </w:r>
    </w:p>
    <w:p w14:paraId="59515990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Педагогическое сопровождение, основанное на классических образцах и педагогических инновациях, будет способствовать гармоничному физическому развитию дошкольников.</w:t>
      </w:r>
    </w:p>
    <w:p w14:paraId="20E5BDE9" w14:textId="77777777" w:rsidR="00456E0D" w:rsidRPr="001C225F" w:rsidRDefault="00456E0D" w:rsidP="004C21D0">
      <w:pPr>
        <w:keepNext/>
        <w:keepLines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Задачи:</w:t>
      </w:r>
    </w:p>
    <w:p w14:paraId="28B349E5" w14:textId="77777777" w:rsidR="00456E0D" w:rsidRPr="001C225F" w:rsidRDefault="00456E0D" w:rsidP="00263198">
      <w:pPr>
        <w:pStyle w:val="a5"/>
        <w:numPr>
          <w:ilvl w:val="0"/>
          <w:numId w:val="18"/>
        </w:numPr>
        <w:tabs>
          <w:tab w:val="left" w:pos="586"/>
        </w:tabs>
        <w:ind w:left="0"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Повышать профессиона</w:t>
      </w:r>
      <w:r w:rsidR="00E30269" w:rsidRPr="001C225F">
        <w:rPr>
          <w:rFonts w:ascii="Times New Roman" w:eastAsia="Times New Roman" w:hAnsi="Times New Roman" w:cs="Times New Roman"/>
          <w:lang w:val="ru-RU" w:eastAsia="ru-RU"/>
        </w:rPr>
        <w:t>льную компетентность педагогиче</w:t>
      </w:r>
      <w:r w:rsidRPr="001C225F">
        <w:rPr>
          <w:rFonts w:ascii="Times New Roman" w:eastAsia="Times New Roman" w:hAnsi="Times New Roman" w:cs="Times New Roman"/>
          <w:lang w:val="ru-RU" w:eastAsia="ru-RU"/>
        </w:rPr>
        <w:t>ского коллектива в вопросах здоровьесбережения и физического развития детей.</w:t>
      </w:r>
    </w:p>
    <w:p w14:paraId="01269D27" w14:textId="77777777" w:rsidR="00456E0D" w:rsidRPr="001C225F" w:rsidRDefault="00456E0D" w:rsidP="00263198">
      <w:pPr>
        <w:pStyle w:val="a5"/>
        <w:numPr>
          <w:ilvl w:val="0"/>
          <w:numId w:val="19"/>
        </w:numPr>
        <w:tabs>
          <w:tab w:val="left" w:pos="606"/>
        </w:tabs>
        <w:ind w:left="0"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Оптимизировать двигательную развивающую среду ДОУ.</w:t>
      </w:r>
    </w:p>
    <w:p w14:paraId="4167952B" w14:textId="77777777" w:rsidR="00456E0D" w:rsidRPr="001C225F" w:rsidRDefault="00456E0D" w:rsidP="00263198">
      <w:pPr>
        <w:pStyle w:val="a5"/>
        <w:numPr>
          <w:ilvl w:val="0"/>
          <w:numId w:val="19"/>
        </w:numPr>
        <w:tabs>
          <w:tab w:val="left" w:pos="577"/>
        </w:tabs>
        <w:ind w:left="0"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Совершенствовать организационно-методические условия физического развития детей.</w:t>
      </w:r>
    </w:p>
    <w:p w14:paraId="3DD26EB6" w14:textId="77777777" w:rsidR="00C07B66" w:rsidRPr="001C225F" w:rsidRDefault="00C07B66" w:rsidP="00C07B66">
      <w:pPr>
        <w:widowControl/>
        <w:tabs>
          <w:tab w:val="left" w:pos="57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EE041F" w14:textId="1E025340" w:rsidR="006D3919" w:rsidRPr="001C225F" w:rsidRDefault="00456E0D" w:rsidP="00A2211B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Подцель 4</w:t>
      </w:r>
    </w:p>
    <w:p w14:paraId="62210874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Повысить уро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вень профессиональной компетент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 педагогов ДОУ, создавая условия для развития их с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убъект</w:t>
      </w:r>
      <w:r w:rsidR="0094028A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позиции.</w:t>
      </w:r>
    </w:p>
    <w:p w14:paraId="284E3943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Качественный образовательный процесс во многом зависит от профессиональной компетентности каждого 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педагога и педагоги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ческого коллектива в целом. Профессиональная компетентность рассматривается как уровень ма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стерства, которого достигает че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ловек на пути своего профессионального становления, это един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ство теоретической и практической готовности педагога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осу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ществлению педагогической деятельности.</w:t>
      </w:r>
    </w:p>
    <w:p w14:paraId="5BF78120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условиях изменяющейся системы образования повышению профессиональной компетентности будет уделяться большое внимание, и методическая раб</w:t>
      </w:r>
      <w:r w:rsidR="009F16F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ота в ДОУ особенно будет востре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бована. Содержание методической работы будет тесно связано с основными задачами и функц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иями ДОУ и направлено на активи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зацию человеческого фактора — личности и творческую деятель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ность педагогов, что будет способствовать качественному росту профессиональной компетентности каждого педагога, ро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 ин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теграционных возможностей всего педагогического коллектива. </w:t>
      </w: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стремительно меняющемся открытом мире главным профессиональным качеством, которое педагог должен п</w:t>
      </w:r>
      <w:r w:rsidR="00E30269"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остоянно демонстрировать своим </w:t>
      </w: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воспитанникам, становится умение учиться</w:t>
      </w: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14:paraId="412194E6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Методическая работа, осуществляемая в течение учебного года и ориентированная на достижение и поддержание высокого качества образовательного п</w:t>
      </w:r>
      <w:r w:rsidR="009F16F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роцесса, должна органично </w:t>
      </w:r>
      <w:r w:rsidR="009F16F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соеди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няться с повседневной практикой и быть максимально гибкой, способствовать развитию творчества, инициа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тивы педагогов. Но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 содержание, формы и интерактивные методы работы с педа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гогическим коллективом, несомненно, активизируют и приведут в движение потенциальные во</w:t>
      </w:r>
      <w:r w:rsidR="009F16F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зможности педагогов и будут фор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мировать коллектив единомышленников.</w:t>
      </w:r>
    </w:p>
    <w:p w14:paraId="405A0117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Повышению профессионал</w:t>
      </w:r>
      <w:r w:rsidR="009F16F2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ьной компетентности способству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 участие педагогов в научно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-экспериментальной работе, кото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рая развивает самостоятельность профессионального мышления, аналитические и проектные умения.</w:t>
      </w:r>
    </w:p>
    <w:p w14:paraId="57E89869" w14:textId="77777777" w:rsidR="00456E0D" w:rsidRPr="001C225F" w:rsidRDefault="00456E0D" w:rsidP="004C21D0">
      <w:pPr>
        <w:keepNext/>
        <w:keepLines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Задачи:</w:t>
      </w:r>
    </w:p>
    <w:p w14:paraId="112BD1CF" w14:textId="77777777" w:rsidR="00456E0D" w:rsidRPr="001C225F" w:rsidRDefault="00456E0D" w:rsidP="00263198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Стимулировать профе</w:t>
      </w:r>
      <w:r w:rsidR="00E30269" w:rsidRPr="001C225F">
        <w:rPr>
          <w:rFonts w:ascii="Times New Roman" w:eastAsia="Times New Roman" w:hAnsi="Times New Roman" w:cs="Times New Roman"/>
          <w:lang w:val="ru-RU" w:eastAsia="ru-RU"/>
        </w:rPr>
        <w:t>ссиональную самоорганизацию дея</w:t>
      </w:r>
      <w:r w:rsidRPr="001C225F">
        <w:rPr>
          <w:rFonts w:ascii="Times New Roman" w:eastAsia="Times New Roman" w:hAnsi="Times New Roman" w:cs="Times New Roman"/>
          <w:lang w:val="ru-RU" w:eastAsia="ru-RU"/>
        </w:rPr>
        <w:t>тельности педагогов, поддерживать инициативу и творчество.</w:t>
      </w:r>
    </w:p>
    <w:p w14:paraId="591CA79F" w14:textId="77777777" w:rsidR="0094028A" w:rsidRPr="001C225F" w:rsidRDefault="00456E0D" w:rsidP="00263198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Внедрение профессионального стандарта педагога как</w:t>
      </w:r>
      <w:r w:rsidR="0094028A" w:rsidRPr="001C225F">
        <w:rPr>
          <w:rFonts w:ascii="Times New Roman" w:eastAsia="Times New Roman" w:hAnsi="Times New Roman" w:cs="Times New Roman"/>
          <w:lang w:val="ru-RU" w:eastAsia="ru-RU"/>
        </w:rPr>
        <w:t xml:space="preserve"> импульса к его саморазвитию.  </w:t>
      </w:r>
    </w:p>
    <w:p w14:paraId="3B576C28" w14:textId="77777777" w:rsidR="00645D30" w:rsidRPr="001C225F" w:rsidRDefault="00645D30" w:rsidP="00645D30">
      <w:pPr>
        <w:pStyle w:val="a5"/>
        <w:shd w:val="clear" w:color="auto" w:fill="FFFFFF"/>
        <w:ind w:left="142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3DD1BDD" w14:textId="2A0DBB64" w:rsidR="006D3919" w:rsidRPr="001C225F" w:rsidRDefault="00456E0D" w:rsidP="00A22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Подцель 5</w:t>
      </w:r>
    </w:p>
    <w:p w14:paraId="7482C540" w14:textId="77777777" w:rsidR="0094028A" w:rsidRPr="001C225F" w:rsidRDefault="00456E0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Расширять взаимодействие ДОУ с социумом (семьей, школой, социокультурной средой </w:t>
      </w:r>
      <w:r w:rsidR="006869AF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города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и др.). </w:t>
      </w:r>
    </w:p>
    <w:p w14:paraId="57D60B87" w14:textId="77777777" w:rsidR="00456E0D" w:rsidRPr="001C225F" w:rsidRDefault="00456E0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ДОУ, являясь открытой соци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>альной системой, постоянно взаи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модействует в процессе образования личности дошкольника с внешней средой: всевозмо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>жными организациями, обеспечива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ющими жизнедеятельность ДОУ; объектами социальной сферы; социумом ближайшего окружения, прежде всег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>о с субъектами со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циального заказа (семья, школа).</w:t>
      </w:r>
    </w:p>
    <w:p w14:paraId="49852DCF" w14:textId="77777777" w:rsidR="00456E0D" w:rsidRPr="001C225F" w:rsidRDefault="00456E0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Внедрение эффективных технологий социального партнерства основывается на следующих принципах:</w:t>
      </w:r>
    </w:p>
    <w:p w14:paraId="153B2A08" w14:textId="77777777" w:rsidR="00456E0D" w:rsidRPr="001C225F" w:rsidRDefault="00456E0D" w:rsidP="002631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ценностного отношения к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детству как части духовной жиз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ни семьи;</w:t>
      </w:r>
    </w:p>
    <w:p w14:paraId="19C8217E" w14:textId="77777777" w:rsidR="00456E0D" w:rsidRPr="001C225F" w:rsidRDefault="00456E0D" w:rsidP="002631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взаимодействия в отношениях «педагог — семья»;</w:t>
      </w:r>
    </w:p>
    <w:p w14:paraId="2DB9952C" w14:textId="77777777" w:rsidR="00456E0D" w:rsidRPr="001C225F" w:rsidRDefault="00456E0D" w:rsidP="002631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C225F">
        <w:rPr>
          <w:rFonts w:ascii="Times New Roman" w:hAnsi="Times New Roman" w:cs="Times New Roman"/>
          <w:sz w:val="24"/>
          <w:szCs w:val="24"/>
          <w:lang w:eastAsia="ru-RU"/>
        </w:rPr>
        <w:t>диагностичности</w:t>
      </w:r>
      <w:proofErr w:type="spellEnd"/>
      <w:r w:rsidRPr="001C22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39C8DE1" w14:textId="77777777" w:rsidR="00456E0D" w:rsidRPr="001C225F" w:rsidRDefault="00456E0D" w:rsidP="002631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интеграции внешних и внутренних факторов повышения воспитательного потенциала семьи;</w:t>
      </w:r>
    </w:p>
    <w:p w14:paraId="67FBC2DC" w14:textId="77777777" w:rsidR="00456E0D" w:rsidRPr="001C225F" w:rsidRDefault="00456E0D" w:rsidP="002631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доверительных отношений в системе «семья — ДОУ»;</w:t>
      </w:r>
    </w:p>
    <w:p w14:paraId="406F4EC2" w14:textId="77777777" w:rsidR="00456E0D" w:rsidRPr="001C225F" w:rsidRDefault="00456E0D" w:rsidP="002631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разграничения ответстве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>нности между педагогом и родите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лем как субъектами и партнерами по общению;</w:t>
      </w:r>
    </w:p>
    <w:p w14:paraId="092D4458" w14:textId="77777777" w:rsidR="00456E0D" w:rsidRPr="001C225F" w:rsidRDefault="00456E0D" w:rsidP="002631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системности, связанной </w:t>
      </w:r>
      <w:r w:rsidR="00E30269" w:rsidRPr="001C225F">
        <w:rPr>
          <w:rFonts w:ascii="Times New Roman" w:hAnsi="Times New Roman" w:cs="Times New Roman"/>
          <w:sz w:val="24"/>
          <w:szCs w:val="24"/>
          <w:lang w:eastAsia="ru-RU"/>
        </w:rPr>
        <w:t>с упорядоченностью периодов раз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вития воспитательного потенциала семьи.</w:t>
      </w:r>
    </w:p>
    <w:p w14:paraId="28A38B9C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Преемственность детского 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сада и школы является существен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 направлением деятельност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ДОУ, которая устанавливает ме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тодические связи между педагогическими коллек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тивами, знако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мит дошкольников со школой,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развивает интерес к школе. Это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 будут способствовать совме</w:t>
      </w:r>
      <w:r w:rsidR="00E30269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стные проекты (ДОУ и школа), на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правленные на обеспечение преемственности в работе.</w:t>
      </w:r>
    </w:p>
    <w:p w14:paraId="252F9685" w14:textId="5EFE3BF0" w:rsidR="00456E0D" w:rsidRPr="001C225F" w:rsidRDefault="00E30269" w:rsidP="00645D3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Существенным является </w:t>
      </w:r>
      <w:r w:rsidR="00242A23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использование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объект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социума (библиотеки, му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др.) для формиро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вания представлений о многообра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зии окружающего мира и чело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веческих взаимоотношений. В свя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зи с этим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будет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отбор объектов социальной сферы микрорайона и определ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ено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примерное содержание работы с деть</w:t>
      </w:r>
      <w:r w:rsidR="00456E0D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ми, что обогатит образовательный процесс ДОУ.</w:t>
      </w:r>
    </w:p>
    <w:p w14:paraId="2DAE44A9" w14:textId="77777777" w:rsidR="00456E0D" w:rsidRPr="001C225F" w:rsidRDefault="00456E0D" w:rsidP="00645D30">
      <w:pPr>
        <w:keepNext/>
        <w:keepLines/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Задачи:</w:t>
      </w:r>
    </w:p>
    <w:p w14:paraId="118CC0CB" w14:textId="77777777" w:rsidR="00456E0D" w:rsidRPr="001C225F" w:rsidRDefault="00456E0D" w:rsidP="00263198">
      <w:pPr>
        <w:pStyle w:val="a5"/>
        <w:numPr>
          <w:ilvl w:val="0"/>
          <w:numId w:val="2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Обеспечить психолого-</w:t>
      </w:r>
      <w:r w:rsidR="009F16F2" w:rsidRPr="001C225F">
        <w:rPr>
          <w:rFonts w:ascii="Times New Roman" w:eastAsia="Times New Roman" w:hAnsi="Times New Roman" w:cs="Times New Roman"/>
          <w:lang w:val="ru-RU" w:eastAsia="ru-RU"/>
        </w:rPr>
        <w:t>педагогическое сопровождение се</w:t>
      </w:r>
      <w:r w:rsidRPr="001C225F">
        <w:rPr>
          <w:rFonts w:ascii="Times New Roman" w:eastAsia="Times New Roman" w:hAnsi="Times New Roman" w:cs="Times New Roman"/>
          <w:lang w:val="ru-RU" w:eastAsia="ru-RU"/>
        </w:rPr>
        <w:t>мей воспитанников.</w:t>
      </w:r>
    </w:p>
    <w:p w14:paraId="5FCCE477" w14:textId="77777777" w:rsidR="00456E0D" w:rsidRPr="001C225F" w:rsidRDefault="00456E0D" w:rsidP="00263198">
      <w:pPr>
        <w:pStyle w:val="a5"/>
        <w:numPr>
          <w:ilvl w:val="0"/>
          <w:numId w:val="23"/>
        </w:numPr>
        <w:tabs>
          <w:tab w:val="left" w:pos="567"/>
          <w:tab w:val="left" w:pos="601"/>
        </w:tabs>
        <w:ind w:left="709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C225F">
        <w:rPr>
          <w:rFonts w:ascii="Times New Roman" w:eastAsia="Times New Roman" w:hAnsi="Times New Roman" w:cs="Times New Roman"/>
          <w:lang w:val="ru-RU" w:eastAsia="ru-RU"/>
        </w:rPr>
        <w:t>Обеспечить функци</w:t>
      </w:r>
      <w:r w:rsidR="009F16F2" w:rsidRPr="001C225F">
        <w:rPr>
          <w:rFonts w:ascii="Times New Roman" w:eastAsia="Times New Roman" w:hAnsi="Times New Roman" w:cs="Times New Roman"/>
          <w:lang w:val="ru-RU" w:eastAsia="ru-RU"/>
        </w:rPr>
        <w:t>онирование ДОУ как открытой сис</w:t>
      </w:r>
      <w:r w:rsidRPr="001C225F">
        <w:rPr>
          <w:rFonts w:ascii="Times New Roman" w:eastAsia="Times New Roman" w:hAnsi="Times New Roman" w:cs="Times New Roman"/>
          <w:lang w:val="ru-RU" w:eastAsia="ru-RU"/>
        </w:rPr>
        <w:t>темы.</w:t>
      </w:r>
    </w:p>
    <w:p w14:paraId="52659653" w14:textId="77777777" w:rsidR="00645D30" w:rsidRPr="001C225F" w:rsidRDefault="00645D30" w:rsidP="004C21D0">
      <w:pPr>
        <w:widowControl/>
        <w:tabs>
          <w:tab w:val="left" w:pos="60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44D9FA" w14:textId="2C749A84" w:rsidR="000C18A4" w:rsidRPr="001C225F" w:rsidRDefault="00456E0D" w:rsidP="00A2211B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Подцель</w:t>
      </w: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6</w:t>
      </w:r>
    </w:p>
    <w:p w14:paraId="526B0DE8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Обогащать предметно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пространственную среду и материально-техническую базу ДОУ 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согласно </w:t>
      </w:r>
      <w:r w:rsidR="0094028A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требованиям ФГОС ДО.</w:t>
      </w:r>
    </w:p>
    <w:p w14:paraId="70015F0F" w14:textId="77777777" w:rsidR="00456E0D" w:rsidRPr="001C225F" w:rsidRDefault="00456E0D" w:rsidP="004C21D0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Важной задачей ДОУ стан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овятся совершенствование педаго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гического процесса и повыше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развивающего эффекта образо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вательной работы с детьми поср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едством организации предметно -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пространственной среды, обеспечивающей творческую деятельность каждого ребенка, позволяющей ребенку проявить собственную активность и наиболее полно ре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ализовать 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себя. Осознавая значи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мость этой проблемы, все много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образие ресурсов будет направле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на организацию предметно-развивающей среды, которая дает возможность неформально построить педагогический процесс, помогает ребенку быть посто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янно занятым полезным и интерес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 делом. Исходное требова</w:t>
      </w:r>
      <w:r w:rsidR="007B53C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к предметной среде — ее раз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вивающий характер. Она должна объективно создавать условия для творческой деятельности каждого ребенка, служить целям его психического и физического развития, обеспечивать зону ближайшего развития.</w:t>
      </w:r>
    </w:p>
    <w:p w14:paraId="7FA8C439" w14:textId="77777777" w:rsidR="00456E0D" w:rsidRPr="001C225F" w:rsidRDefault="00456E0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Предметно-пространственная среда должна обеспечивать:</w:t>
      </w:r>
    </w:p>
    <w:p w14:paraId="087CAFA1" w14:textId="77777777" w:rsidR="00456E0D" w:rsidRPr="001C225F" w:rsidRDefault="007B53C6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456E0D" w:rsidRPr="001C225F">
        <w:rPr>
          <w:rFonts w:ascii="Times New Roman" w:hAnsi="Times New Roman" w:cs="Times New Roman"/>
          <w:sz w:val="24"/>
          <w:szCs w:val="24"/>
          <w:lang w:eastAsia="ru-RU"/>
        </w:rPr>
        <w:t>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здоровья, учета особенностей и коррекции недостатков их развития;</w:t>
      </w:r>
    </w:p>
    <w:p w14:paraId="326A5CC6" w14:textId="77777777" w:rsidR="00456E0D" w:rsidRPr="001C225F" w:rsidRDefault="00456E0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B53C6" w:rsidRPr="001C22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общения и </w:t>
      </w:r>
      <w:r w:rsidR="007B53C6" w:rsidRPr="001C225F">
        <w:rPr>
          <w:rFonts w:ascii="Times New Roman" w:hAnsi="Times New Roman" w:cs="Times New Roman"/>
          <w:sz w:val="24"/>
          <w:szCs w:val="24"/>
          <w:lang w:eastAsia="ru-RU"/>
        </w:rPr>
        <w:t>совместной деятельности детей (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 том числе детей разного возраста) и взрослых, двигательной активности детей, а также возможности для уединения;</w:t>
      </w:r>
    </w:p>
    <w:p w14:paraId="3575F4FE" w14:textId="77777777" w:rsidR="00456E0D" w:rsidRPr="001C225F" w:rsidRDefault="00456E0D" w:rsidP="007B53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B53C6" w:rsidRPr="001C22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реализацию разл</w:t>
      </w:r>
      <w:r w:rsidR="007B53C6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ичных образовательных программ;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в случае инклюзивного образования – необходимые для него условия;</w:t>
      </w:r>
    </w:p>
    <w:p w14:paraId="09447EAE" w14:textId="77777777" w:rsidR="00456E0D" w:rsidRPr="001C225F" w:rsidRDefault="00456E0D" w:rsidP="007B53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деятельность.</w:t>
      </w:r>
    </w:p>
    <w:p w14:paraId="23BC9ADA" w14:textId="77777777" w:rsidR="00456E0D" w:rsidRPr="001C225F" w:rsidRDefault="00456E0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158D552B" w14:textId="77777777" w:rsidR="00C07B66" w:rsidRPr="001C225F" w:rsidRDefault="00C07B66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092065" w14:textId="77777777" w:rsidR="00456E0D" w:rsidRPr="001C225F" w:rsidRDefault="00456E0D" w:rsidP="00645D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7B2CB15B" w14:textId="073A5F97" w:rsidR="00456E0D" w:rsidRPr="001C225F" w:rsidRDefault="00456E0D" w:rsidP="00263198">
      <w:pPr>
        <w:pStyle w:val="a3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Целенаправленно сов</w:t>
      </w:r>
      <w:r w:rsidR="007B53C6" w:rsidRPr="001C225F">
        <w:rPr>
          <w:rFonts w:ascii="Times New Roman" w:hAnsi="Times New Roman" w:cs="Times New Roman"/>
          <w:sz w:val="24"/>
          <w:szCs w:val="24"/>
          <w:lang w:eastAsia="ru-RU"/>
        </w:rPr>
        <w:t>ершенствовать предметно-развива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ющую среду с учетом оптимальной насыщенности, </w:t>
      </w:r>
      <w:r w:rsidR="00242A23" w:rsidRPr="001C225F">
        <w:rPr>
          <w:rFonts w:ascii="Times New Roman" w:hAnsi="Times New Roman" w:cs="Times New Roman"/>
          <w:sz w:val="24"/>
          <w:szCs w:val="24"/>
          <w:lang w:eastAsia="ru-RU"/>
        </w:rPr>
        <w:t>целостности, поли</w:t>
      </w:r>
      <w:r w:rsidR="000947D5"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функциональности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C9CFB1F" w14:textId="77777777" w:rsidR="00456E0D" w:rsidRPr="001C225F" w:rsidRDefault="00456E0D" w:rsidP="00263198">
      <w:pPr>
        <w:pStyle w:val="a3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Укреплять материально-т</w:t>
      </w:r>
      <w:r w:rsidR="007B53C6" w:rsidRPr="001C225F">
        <w:rPr>
          <w:rFonts w:ascii="Times New Roman" w:hAnsi="Times New Roman" w:cs="Times New Roman"/>
          <w:sz w:val="24"/>
          <w:szCs w:val="24"/>
          <w:lang w:eastAsia="ru-RU"/>
        </w:rPr>
        <w:t>ехническую базу, обеспечивая це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лесообразность, информативность и комфорт.</w:t>
      </w:r>
    </w:p>
    <w:p w14:paraId="2D5AD943" w14:textId="77777777" w:rsidR="00456E0D" w:rsidRPr="001C225F" w:rsidRDefault="00456E0D" w:rsidP="00263198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114DA2B4" w14:textId="77777777" w:rsidR="000C18A4" w:rsidRPr="001C225F" w:rsidRDefault="000C18A4" w:rsidP="00645D30">
      <w:pPr>
        <w:pStyle w:val="a3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7922E" w14:textId="44CEF77E" w:rsidR="006D3919" w:rsidRPr="001C225F" w:rsidRDefault="000C18A4" w:rsidP="00A221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Подцель</w:t>
      </w:r>
      <w:r w:rsidRPr="001C22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14:paraId="225FD0CB" w14:textId="77777777" w:rsidR="000C18A4" w:rsidRPr="001C225F" w:rsidRDefault="006655E9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</w:rPr>
        <w:t>Развитие ребенка – успешного дошко</w:t>
      </w:r>
      <w:r w:rsidR="00EA7D67" w:rsidRPr="001C225F">
        <w:rPr>
          <w:rFonts w:ascii="Times New Roman" w:hAnsi="Times New Roman" w:cs="Times New Roman"/>
          <w:sz w:val="24"/>
          <w:szCs w:val="24"/>
        </w:rPr>
        <w:t>льника</w:t>
      </w:r>
      <w:r w:rsidRPr="001C225F">
        <w:rPr>
          <w:rFonts w:ascii="Times New Roman" w:hAnsi="Times New Roman" w:cs="Times New Roman"/>
          <w:sz w:val="24"/>
          <w:szCs w:val="24"/>
        </w:rPr>
        <w:t>.</w:t>
      </w:r>
      <w:r w:rsidR="00EA7D67" w:rsidRPr="001C225F">
        <w:rPr>
          <w:rFonts w:ascii="Times New Roman" w:hAnsi="Times New Roman" w:cs="Times New Roman"/>
          <w:sz w:val="24"/>
          <w:szCs w:val="24"/>
        </w:rPr>
        <w:t xml:space="preserve"> </w:t>
      </w:r>
      <w:r w:rsidR="000C18A4" w:rsidRPr="001C225F">
        <w:rPr>
          <w:rFonts w:ascii="Times New Roman" w:hAnsi="Times New Roman" w:cs="Times New Roman"/>
          <w:sz w:val="24"/>
          <w:szCs w:val="24"/>
          <w:lang w:eastAsia="ar-SA"/>
        </w:rPr>
        <w:t>Обеспечение возможности самореализации личности воспитанников, создание условий для успешной социализации и гражданского становления личности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0D9CCAB" w14:textId="77777777" w:rsidR="0054689D" w:rsidRPr="001C225F" w:rsidRDefault="0054689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8D9C8E" w14:textId="77777777" w:rsidR="000C18A4" w:rsidRPr="001C225F" w:rsidRDefault="006655E9" w:rsidP="004C21D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b/>
          <w:sz w:val="24"/>
          <w:szCs w:val="24"/>
          <w:lang w:eastAsia="ar-SA"/>
        </w:rPr>
        <w:t>Задачи</w:t>
      </w:r>
      <w:r w:rsidR="000C18A4" w:rsidRPr="001C225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29BBC4A9" w14:textId="77777777" w:rsidR="000C18A4" w:rsidRPr="001C225F" w:rsidRDefault="000C18A4" w:rsidP="0026319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14:paraId="23744F67" w14:textId="77777777" w:rsidR="000C18A4" w:rsidRPr="001C225F" w:rsidRDefault="000C18A4" w:rsidP="0026319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формирование у детей с разными возможностями мотивации к доступной им деятельности;</w:t>
      </w:r>
    </w:p>
    <w:p w14:paraId="4016EB40" w14:textId="77777777" w:rsidR="000C18A4" w:rsidRPr="001C225F" w:rsidRDefault="000C18A4" w:rsidP="0026319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моделирование ситуаций успешности детей в разных видах доступной им деятельности</w:t>
      </w:r>
    </w:p>
    <w:p w14:paraId="4A4BBF01" w14:textId="77777777" w:rsidR="000C18A4" w:rsidRPr="001C225F" w:rsidRDefault="000C18A4" w:rsidP="0026319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проявления инициативности, самостоятельности, творческих способностей детей в различных видах деятельности;</w:t>
      </w:r>
    </w:p>
    <w:p w14:paraId="56EB7183" w14:textId="77777777" w:rsidR="000C18A4" w:rsidRPr="001C225F" w:rsidRDefault="000C18A4" w:rsidP="0026319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системы социального партнёрства с целью создания условий для успешной социализации воспитанников;</w:t>
      </w:r>
    </w:p>
    <w:p w14:paraId="216E9ADD" w14:textId="77777777" w:rsidR="000C18A4" w:rsidRPr="001C225F" w:rsidRDefault="000C18A4" w:rsidP="0026319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привлечение воспитанников к посещению учреждений дополнительного образования поселка;</w:t>
      </w:r>
    </w:p>
    <w:p w14:paraId="2B37D5D2" w14:textId="77777777" w:rsidR="000C18A4" w:rsidRPr="001C225F" w:rsidRDefault="000C18A4" w:rsidP="0026319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системы патриотического воспитания детей через организацию и проведение тематических мероприятий, акций, форумов; мотивирование их на создание детских проектов патриотической тематики.</w:t>
      </w:r>
    </w:p>
    <w:p w14:paraId="1812A259" w14:textId="77777777" w:rsidR="00456E0D" w:rsidRPr="001C225F" w:rsidRDefault="00456E0D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EAE7A2" w14:textId="77777777" w:rsidR="00456E0D" w:rsidRPr="001C225F" w:rsidRDefault="004F658F" w:rsidP="007B53C6">
      <w:pPr>
        <w:keepNext/>
        <w:keepLines/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8. </w:t>
      </w:r>
      <w:r w:rsidR="0094028A"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Ожидаемые результаты</w:t>
      </w:r>
    </w:p>
    <w:p w14:paraId="57C4E746" w14:textId="77777777" w:rsidR="007B53C6" w:rsidRPr="001C225F" w:rsidRDefault="007B53C6" w:rsidP="007B53C6">
      <w:pPr>
        <w:keepNext/>
        <w:keepLines/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7E955D3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Функционирование ДО</w:t>
      </w:r>
      <w:r w:rsidR="004C21D0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как открытой, динамичной, раз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вивающейся системы, обеспечивающей свободный доступ ко всей необходимой информации о своей деятельности.</w:t>
      </w:r>
    </w:p>
    <w:p w14:paraId="0D8E60FD" w14:textId="5811D2DE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образоват</w:t>
      </w:r>
      <w:r w:rsidR="009C2A4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ельного процесса и образователь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ных услуг </w:t>
      </w:r>
      <w:r w:rsidR="00242A23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требованиям</w:t>
      </w:r>
      <w:r w:rsidR="00242A23" w:rsidRPr="001C225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ФГОС</w:t>
      </w:r>
      <w:r w:rsidRPr="001C225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ДО.</w:t>
      </w:r>
    </w:p>
    <w:p w14:paraId="2A2B7B84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Положительная динамик</w:t>
      </w:r>
      <w:r w:rsidR="009C2A4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состояния физического и психи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ческого здоровья детей. Снижение заболеваемости, приобщение дошкольников к здоровому образу жизни.</w:t>
      </w:r>
    </w:p>
    <w:p w14:paraId="612E33DE" w14:textId="77777777" w:rsidR="009C2A4E" w:rsidRPr="001C225F" w:rsidRDefault="00456E0D" w:rsidP="00C07B6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Обновление содержания и технологий работы с детьми.</w:t>
      </w:r>
    </w:p>
    <w:p w14:paraId="4488BF56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и специальная готовность детей к обучению в школе.</w:t>
      </w:r>
    </w:p>
    <w:p w14:paraId="4D213177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Стабильное функцион</w:t>
      </w:r>
      <w:r w:rsidR="009C2A4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ирование службы мониторинга (об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разовательного процесса и детского развития).</w:t>
      </w:r>
    </w:p>
    <w:p w14:paraId="0D73794D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профессиональной компетентности педагогов и умения работать на запланированный результат.</w:t>
      </w:r>
    </w:p>
    <w:p w14:paraId="22013500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Мотивированность родителей к взаимодействию с ДОУ, реализация просветительс</w:t>
      </w:r>
      <w:r w:rsidR="009C2A4E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ких, творческих и досуговых про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грамм для семей воспитанников.</w:t>
      </w:r>
    </w:p>
    <w:p w14:paraId="235AF30E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предметно</w:t>
      </w:r>
      <w:r w:rsidR="00C07B66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пространственная среда и мате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риально-техническая база, способствующие развитию личности ребенка.</w:t>
      </w:r>
    </w:p>
    <w:p w14:paraId="732B2072" w14:textId="77777777" w:rsidR="00456E0D" w:rsidRPr="001C225F" w:rsidRDefault="00456E0D" w:rsidP="00C07B66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5379E" w:rsidRPr="001C225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планов сотрудничества с социокультурными учреждениями и сетевого взаимодействия с образовательными учреждениями муниципального образования.</w:t>
      </w:r>
    </w:p>
    <w:p w14:paraId="5888B6BD" w14:textId="77777777" w:rsidR="006E3045" w:rsidRPr="001C225F" w:rsidRDefault="000C18A4" w:rsidP="00C07B66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  <w:bCs/>
        </w:rPr>
        <w:t>11</w:t>
      </w:r>
      <w:r w:rsidRPr="001C225F">
        <w:rPr>
          <w:rFonts w:ascii="Times New Roman" w:hAnsi="Times New Roman" w:cs="Times New Roman"/>
          <w:b/>
          <w:bCs/>
        </w:rPr>
        <w:t>.</w:t>
      </w:r>
      <w:r w:rsidR="0035379E" w:rsidRPr="001C225F">
        <w:rPr>
          <w:rFonts w:ascii="Times New Roman" w:hAnsi="Times New Roman" w:cs="Times New Roman"/>
        </w:rPr>
        <w:t> </w:t>
      </w:r>
      <w:r w:rsidRPr="001C225F">
        <w:rPr>
          <w:rFonts w:ascii="Times New Roman" w:hAnsi="Times New Roman" w:cs="Times New Roman"/>
        </w:rPr>
        <w:t>Развитие</w:t>
      </w:r>
      <w:r w:rsidR="006E3045" w:rsidRPr="001C225F">
        <w:rPr>
          <w:rFonts w:ascii="Times New Roman" w:hAnsi="Times New Roman" w:cs="Times New Roman"/>
        </w:rPr>
        <w:t xml:space="preserve"> ребенка – успешного дошколенка.</w:t>
      </w:r>
    </w:p>
    <w:p w14:paraId="0FD75E49" w14:textId="77777777" w:rsidR="009C2A4E" w:rsidRPr="001C225F" w:rsidRDefault="009C2A4E" w:rsidP="00C07B6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</w:p>
    <w:p w14:paraId="5448C007" w14:textId="77777777" w:rsidR="006E3045" w:rsidRPr="001C225F" w:rsidRDefault="006E3045" w:rsidP="0029632C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</w:rPr>
      </w:pPr>
      <w:r w:rsidRPr="001C225F">
        <w:rPr>
          <w:rFonts w:ascii="Times New Roman" w:hAnsi="Times New Roman" w:cs="Times New Roman"/>
          <w:b/>
          <w:iCs/>
        </w:rPr>
        <w:t>Содержательные:</w:t>
      </w:r>
    </w:p>
    <w:p w14:paraId="05FBBE83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сохранение и укрепление здоровья детей; достаточный уровень сформированности у детей основ культуры здоровья; повышение коэффициента здоровья детей </w:t>
      </w:r>
      <w:r w:rsidRPr="001C225F">
        <w:rPr>
          <w:rFonts w:ascii="Times New Roman" w:hAnsi="Times New Roman" w:cs="Times New Roman"/>
          <w:i/>
          <w:iCs/>
        </w:rPr>
        <w:t>(здоровый ребенок)</w:t>
      </w:r>
      <w:r w:rsidRPr="001C225F">
        <w:rPr>
          <w:rFonts w:ascii="Times New Roman" w:hAnsi="Times New Roman" w:cs="Times New Roman"/>
        </w:rPr>
        <w:t>;</w:t>
      </w:r>
    </w:p>
    <w:p w14:paraId="25C865A2" w14:textId="77777777" w:rsidR="00AD1E26" w:rsidRPr="001C225F" w:rsidRDefault="00AD1E26" w:rsidP="00C07B66">
      <w:pPr>
        <w:pStyle w:val="ParagraphStyle"/>
        <w:jc w:val="both"/>
        <w:rPr>
          <w:rFonts w:ascii="Times New Roman" w:hAnsi="Times New Roman" w:cs="Times New Roman"/>
        </w:rPr>
      </w:pPr>
    </w:p>
    <w:p w14:paraId="13EFBA9E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сформированность у детей навыков самостоятельного обслуживания, первоначальных трудовых действий </w:t>
      </w:r>
      <w:r w:rsidRPr="001C225F">
        <w:rPr>
          <w:rFonts w:ascii="Times New Roman" w:hAnsi="Times New Roman" w:cs="Times New Roman"/>
          <w:i/>
          <w:iCs/>
        </w:rPr>
        <w:t>(деятельный ребенок)</w:t>
      </w:r>
      <w:r w:rsidRPr="001C225F">
        <w:rPr>
          <w:rFonts w:ascii="Times New Roman" w:hAnsi="Times New Roman" w:cs="Times New Roman"/>
        </w:rPr>
        <w:t>;</w:t>
      </w:r>
    </w:p>
    <w:p w14:paraId="6ED6ECCD" w14:textId="77777777" w:rsidR="00AD1E26" w:rsidRPr="001C225F" w:rsidRDefault="00AD1E26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46477786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успешное освоение образовательной программы МАДОУ </w:t>
      </w:r>
      <w:r w:rsidRPr="001C225F">
        <w:rPr>
          <w:rFonts w:ascii="Times New Roman" w:hAnsi="Times New Roman" w:cs="Times New Roman"/>
          <w:i/>
          <w:iCs/>
        </w:rPr>
        <w:t>(умный ребенок)</w:t>
      </w:r>
      <w:r w:rsidRPr="001C225F">
        <w:rPr>
          <w:rFonts w:ascii="Times New Roman" w:hAnsi="Times New Roman" w:cs="Times New Roman"/>
        </w:rPr>
        <w:t>.</w:t>
      </w:r>
    </w:p>
    <w:p w14:paraId="3EC11DAE" w14:textId="77777777" w:rsidR="0035379E" w:rsidRPr="001C225F" w:rsidRDefault="0035379E" w:rsidP="00C07B66">
      <w:pPr>
        <w:pStyle w:val="ParagraphStyle"/>
        <w:tabs>
          <w:tab w:val="left" w:pos="780"/>
        </w:tabs>
        <w:ind w:firstLine="360"/>
        <w:jc w:val="both"/>
        <w:rPr>
          <w:rFonts w:ascii="Times New Roman" w:hAnsi="Times New Roman" w:cs="Times New Roman"/>
        </w:rPr>
      </w:pPr>
    </w:p>
    <w:p w14:paraId="119C796D" w14:textId="77777777" w:rsidR="006E3045" w:rsidRPr="001C225F" w:rsidRDefault="006E3045" w:rsidP="0029632C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</w:rPr>
      </w:pPr>
      <w:r w:rsidRPr="001C225F">
        <w:rPr>
          <w:rFonts w:ascii="Times New Roman" w:hAnsi="Times New Roman" w:cs="Times New Roman"/>
          <w:b/>
          <w:iCs/>
        </w:rPr>
        <w:t>Социально-психологические:</w:t>
      </w:r>
    </w:p>
    <w:p w14:paraId="3AEAFC93" w14:textId="77777777" w:rsidR="00AD1E26" w:rsidRPr="001C225F" w:rsidRDefault="00AD1E26" w:rsidP="0029632C">
      <w:pPr>
        <w:pStyle w:val="ParagraphStyle"/>
        <w:tabs>
          <w:tab w:val="left" w:pos="426"/>
        </w:tabs>
        <w:ind w:firstLine="360"/>
        <w:jc w:val="both"/>
        <w:rPr>
          <w:rFonts w:ascii="Times New Roman" w:hAnsi="Times New Roman" w:cs="Times New Roman"/>
          <w:iCs/>
        </w:rPr>
      </w:pPr>
    </w:p>
    <w:p w14:paraId="63E87329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достаточный уровень самостоятельности, инициативы и активности </w:t>
      </w:r>
      <w:r w:rsidRPr="001C225F">
        <w:rPr>
          <w:rFonts w:ascii="Times New Roman" w:hAnsi="Times New Roman" w:cs="Times New Roman"/>
          <w:i/>
          <w:iCs/>
        </w:rPr>
        <w:t>(социально активный ребенок)</w:t>
      </w:r>
      <w:r w:rsidRPr="001C225F">
        <w:rPr>
          <w:rFonts w:ascii="Times New Roman" w:hAnsi="Times New Roman" w:cs="Times New Roman"/>
        </w:rPr>
        <w:t>;</w:t>
      </w:r>
    </w:p>
    <w:p w14:paraId="6796CAFA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психолого-педагогическая готовность (мотивация) детей к успешному обучению в школе </w:t>
      </w:r>
      <w:r w:rsidRPr="001C225F">
        <w:rPr>
          <w:rFonts w:ascii="Times New Roman" w:hAnsi="Times New Roman" w:cs="Times New Roman"/>
          <w:i/>
          <w:iCs/>
        </w:rPr>
        <w:t>(умный, социально активный ребенок)</w:t>
      </w:r>
      <w:r w:rsidRPr="001C225F">
        <w:rPr>
          <w:rFonts w:ascii="Times New Roman" w:hAnsi="Times New Roman" w:cs="Times New Roman"/>
        </w:rPr>
        <w:t>;</w:t>
      </w:r>
    </w:p>
    <w:p w14:paraId="1EF5C5EB" w14:textId="77777777" w:rsidR="00AD1E26" w:rsidRPr="001C225F" w:rsidRDefault="00AD1E26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55B68DD4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улучшение эмоционально-психологического состояния детей </w:t>
      </w:r>
      <w:r w:rsidRPr="001C225F">
        <w:rPr>
          <w:rFonts w:ascii="Times New Roman" w:hAnsi="Times New Roman" w:cs="Times New Roman"/>
          <w:i/>
          <w:iCs/>
        </w:rPr>
        <w:t>(здоровый ребенок,</w:t>
      </w:r>
      <w:r w:rsidR="00AD1E26" w:rsidRPr="001C225F">
        <w:rPr>
          <w:rFonts w:ascii="Times New Roman" w:hAnsi="Times New Roman" w:cs="Times New Roman"/>
          <w:i/>
          <w:iCs/>
        </w:rPr>
        <w:t xml:space="preserve"> </w:t>
      </w:r>
      <w:r w:rsidRPr="001C225F">
        <w:rPr>
          <w:rFonts w:ascii="Times New Roman" w:hAnsi="Times New Roman" w:cs="Times New Roman"/>
          <w:i/>
          <w:iCs/>
        </w:rPr>
        <w:t>добрый ребенок)</w:t>
      </w:r>
      <w:r w:rsidRPr="001C225F">
        <w:rPr>
          <w:rFonts w:ascii="Times New Roman" w:hAnsi="Times New Roman" w:cs="Times New Roman"/>
        </w:rPr>
        <w:t>;</w:t>
      </w:r>
    </w:p>
    <w:p w14:paraId="576BE677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>– позитивное отношение к миру, сверстникам, взрослым</w:t>
      </w:r>
      <w:r w:rsidRPr="001C225F">
        <w:rPr>
          <w:rFonts w:ascii="Times New Roman" w:hAnsi="Times New Roman" w:cs="Times New Roman"/>
          <w:i/>
          <w:iCs/>
        </w:rPr>
        <w:t xml:space="preserve"> (добрый ребенок)</w:t>
      </w:r>
      <w:r w:rsidRPr="001C225F">
        <w:rPr>
          <w:rFonts w:ascii="Times New Roman" w:hAnsi="Times New Roman" w:cs="Times New Roman"/>
        </w:rPr>
        <w:t>;</w:t>
      </w:r>
    </w:p>
    <w:p w14:paraId="61754503" w14:textId="77777777" w:rsidR="00AD1E26" w:rsidRPr="001C225F" w:rsidRDefault="00AD1E26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6AE55F80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</w:t>
      </w:r>
      <w:r w:rsidRPr="001C225F">
        <w:rPr>
          <w:rFonts w:ascii="Times New Roman" w:hAnsi="Times New Roman" w:cs="Times New Roman"/>
          <w:color w:val="000000"/>
        </w:rPr>
        <w:t xml:space="preserve">развитое воображение, способность находить оригинальное решение проблем </w:t>
      </w:r>
      <w:r w:rsidRPr="001C225F">
        <w:rPr>
          <w:rFonts w:ascii="Times New Roman" w:hAnsi="Times New Roman" w:cs="Times New Roman"/>
          <w:i/>
          <w:iCs/>
          <w:color w:val="000000"/>
        </w:rPr>
        <w:t>(</w:t>
      </w:r>
      <w:r w:rsidRPr="001C225F">
        <w:rPr>
          <w:rFonts w:ascii="Times New Roman" w:hAnsi="Times New Roman" w:cs="Times New Roman"/>
          <w:i/>
          <w:iCs/>
        </w:rPr>
        <w:t>творческий ребенок)</w:t>
      </w:r>
      <w:r w:rsidRPr="001C225F">
        <w:rPr>
          <w:rFonts w:ascii="Times New Roman" w:hAnsi="Times New Roman" w:cs="Times New Roman"/>
        </w:rPr>
        <w:t>;</w:t>
      </w:r>
    </w:p>
    <w:p w14:paraId="7C8DA26A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609CB285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включение детей в творческое самовыражение </w:t>
      </w:r>
      <w:r w:rsidRPr="001C225F">
        <w:rPr>
          <w:rFonts w:ascii="Times New Roman" w:hAnsi="Times New Roman" w:cs="Times New Roman"/>
          <w:i/>
          <w:iCs/>
        </w:rPr>
        <w:t>(творческий ребенок)</w:t>
      </w:r>
      <w:r w:rsidRPr="001C225F">
        <w:rPr>
          <w:rFonts w:ascii="Times New Roman" w:hAnsi="Times New Roman" w:cs="Times New Roman"/>
        </w:rPr>
        <w:t>;</w:t>
      </w:r>
    </w:p>
    <w:p w14:paraId="76797573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2C9BB484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 xml:space="preserve">– готовность детей к самостоятельному выбору деятельности, партнеров, форм и способов действия </w:t>
      </w:r>
      <w:r w:rsidRPr="001C225F">
        <w:rPr>
          <w:rFonts w:ascii="Times New Roman" w:hAnsi="Times New Roman" w:cs="Times New Roman"/>
          <w:i/>
          <w:iCs/>
        </w:rPr>
        <w:t>(социально активный ребенок)</w:t>
      </w:r>
      <w:r w:rsidRPr="001C225F">
        <w:rPr>
          <w:rFonts w:ascii="Times New Roman" w:hAnsi="Times New Roman" w:cs="Times New Roman"/>
        </w:rPr>
        <w:t>.</w:t>
      </w:r>
    </w:p>
    <w:p w14:paraId="6C68E99E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0FD73F0C" w14:textId="77777777" w:rsidR="006E3045" w:rsidRPr="001C225F" w:rsidRDefault="006E3045" w:rsidP="0029632C">
      <w:pPr>
        <w:pStyle w:val="ParagraphStyle"/>
        <w:ind w:firstLine="360"/>
        <w:jc w:val="both"/>
        <w:rPr>
          <w:rFonts w:ascii="Times New Roman" w:hAnsi="Times New Roman" w:cs="Times New Roman"/>
          <w:b/>
          <w:iCs/>
        </w:rPr>
      </w:pPr>
      <w:r w:rsidRPr="001C225F">
        <w:rPr>
          <w:rFonts w:ascii="Times New Roman" w:hAnsi="Times New Roman" w:cs="Times New Roman"/>
          <w:b/>
          <w:iCs/>
        </w:rPr>
        <w:t>Результаты успешности:</w:t>
      </w:r>
    </w:p>
    <w:p w14:paraId="4F9A7185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>– участие МАДОУ в конкурсах различного уровня;</w:t>
      </w:r>
    </w:p>
    <w:p w14:paraId="7301E410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2A973778" w14:textId="51E5F7DB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lastRenderedPageBreak/>
        <w:t xml:space="preserve">– рост количества </w:t>
      </w:r>
      <w:r w:rsidR="00242A23" w:rsidRPr="001C225F">
        <w:rPr>
          <w:rFonts w:ascii="Times New Roman" w:hAnsi="Times New Roman" w:cs="Times New Roman"/>
        </w:rPr>
        <w:t>участников и</w:t>
      </w:r>
      <w:r w:rsidRPr="001C225F">
        <w:rPr>
          <w:rFonts w:ascii="Times New Roman" w:hAnsi="Times New Roman" w:cs="Times New Roman"/>
        </w:rPr>
        <w:t xml:space="preserve"> призеров профессиональных конкурсов (фестивалей);</w:t>
      </w:r>
    </w:p>
    <w:p w14:paraId="0637C19A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240ADD9B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>– получение коллективом МАДОУ и отдельными педагогами грантов;</w:t>
      </w:r>
    </w:p>
    <w:p w14:paraId="4FE440AD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0291FDA0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>– рост количества педагогов, представляющих опыт на семинарах, конференциях, публикациях, в СМИ;</w:t>
      </w:r>
    </w:p>
    <w:p w14:paraId="35BB8F42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7773B04A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>– рост числа педагогов, разработавших авторские программы, методические пособия;</w:t>
      </w:r>
    </w:p>
    <w:p w14:paraId="2C3F0B82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09A94130" w14:textId="77777777" w:rsidR="006E3045" w:rsidRPr="001C225F" w:rsidRDefault="006E3045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>– положительная динамика публикаций о деятельности МАДОУ на различных уровнях;</w:t>
      </w:r>
    </w:p>
    <w:p w14:paraId="3D368270" w14:textId="77777777" w:rsidR="00844E4F" w:rsidRPr="001C225F" w:rsidRDefault="00844E4F" w:rsidP="00C07B6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6F36DEC6" w14:textId="77777777" w:rsidR="006E3045" w:rsidRPr="001C225F" w:rsidRDefault="006E3045" w:rsidP="0054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C225F">
        <w:rPr>
          <w:rFonts w:ascii="Times New Roman" w:hAnsi="Times New Roman" w:cs="Times New Roman"/>
        </w:rPr>
        <w:t>– ориентация детей и педагогов на успех.</w:t>
      </w:r>
    </w:p>
    <w:p w14:paraId="270D34D6" w14:textId="77777777" w:rsidR="00844E4F" w:rsidRPr="001C225F" w:rsidRDefault="00844E4F" w:rsidP="0054689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40B0C697" w14:textId="77777777" w:rsidR="006655E9" w:rsidRPr="001C225F" w:rsidRDefault="006E3045" w:rsidP="0054689D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1C225F">
        <w:rPr>
          <w:rFonts w:ascii="Times New Roman" w:hAnsi="Times New Roman" w:cs="Times New Roman"/>
          <w:b/>
        </w:rPr>
        <w:t>Ожидаемым результатом является функционирование МАДОУ как современного учреждения дошкольного образования, обеспечивающего фор</w:t>
      </w:r>
      <w:r w:rsidR="00023F8D" w:rsidRPr="001C225F">
        <w:rPr>
          <w:rFonts w:ascii="Times New Roman" w:hAnsi="Times New Roman" w:cs="Times New Roman"/>
          <w:b/>
        </w:rPr>
        <w:t>мирование успешного дошко</w:t>
      </w:r>
      <w:r w:rsidR="00632DFB" w:rsidRPr="001C225F">
        <w:rPr>
          <w:rFonts w:ascii="Times New Roman" w:hAnsi="Times New Roman" w:cs="Times New Roman"/>
          <w:b/>
        </w:rPr>
        <w:t>льника</w:t>
      </w:r>
      <w:r w:rsidR="00023F8D" w:rsidRPr="001C225F">
        <w:rPr>
          <w:rFonts w:ascii="Times New Roman" w:hAnsi="Times New Roman" w:cs="Times New Roman"/>
          <w:b/>
        </w:rPr>
        <w:t>.</w:t>
      </w:r>
    </w:p>
    <w:p w14:paraId="58BF6852" w14:textId="77777777" w:rsidR="0043666B" w:rsidRDefault="0043666B" w:rsidP="00546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211E6FC" w14:textId="77777777" w:rsidR="0094028A" w:rsidRPr="001C225F" w:rsidRDefault="0094028A" w:rsidP="00546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Модель педагога детского сада </w:t>
      </w:r>
    </w:p>
    <w:p w14:paraId="43D7192E" w14:textId="77777777" w:rsidR="00023F8D" w:rsidRPr="001C225F" w:rsidRDefault="00023F8D" w:rsidP="005468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EDC610" w14:textId="77777777" w:rsidR="0094028A" w:rsidRPr="001C225F" w:rsidRDefault="0094028A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 </w:t>
      </w:r>
    </w:p>
    <w:p w14:paraId="15D4312D" w14:textId="77777777" w:rsidR="0094028A" w:rsidRPr="001C225F" w:rsidRDefault="0094028A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1.Профессионализм воспитателя: </w:t>
      </w:r>
    </w:p>
    <w:p w14:paraId="086F4B44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имеет необходимую педагогическую и психологическую подготовку; </w:t>
      </w:r>
    </w:p>
    <w:p w14:paraId="30A720DB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владеет основами необходимых знаний и умений согласно нормативным документам; </w:t>
      </w:r>
    </w:p>
    <w:p w14:paraId="16A45165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свободно ориентируется в современных психолого-педагогических концепциях обучения, воспитания и здоровьеформирования, использует их как основу в своей педагогической деятельности; </w:t>
      </w:r>
    </w:p>
    <w:p w14:paraId="38D34F62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владеет умением планировать и оценивать уровень развития детей своей группы; </w:t>
      </w:r>
    </w:p>
    <w:p w14:paraId="1D992537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14:paraId="173574D1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14:paraId="78CF347D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проявляет творчество и интерес к педагогической деятельности; </w:t>
      </w:r>
    </w:p>
    <w:p w14:paraId="401D92F3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14:paraId="499B51B6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14:paraId="669AA05C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14:paraId="5506E32E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14:paraId="04463BEC" w14:textId="77777777" w:rsidR="0094028A" w:rsidRPr="001C225F" w:rsidRDefault="0094028A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7588E8" w14:textId="77777777" w:rsidR="0094028A" w:rsidRPr="001C225F" w:rsidRDefault="0094028A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2. Проявление организационно-методических умений: </w:t>
      </w:r>
    </w:p>
    <w:p w14:paraId="5911DA49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использует в работе новаторские методики; </w:t>
      </w:r>
    </w:p>
    <w:p w14:paraId="1CF01097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14:paraId="40B9442D" w14:textId="77777777" w:rsidR="0094028A" w:rsidRPr="001C225F" w:rsidRDefault="00632DFB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владеет навыками анализа, прогнозирования и планирования своей деятельности. </w:t>
      </w:r>
    </w:p>
    <w:p w14:paraId="1E794B97" w14:textId="77777777" w:rsidR="0094028A" w:rsidRPr="001C225F" w:rsidRDefault="0094028A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55A025" w14:textId="77777777" w:rsidR="0094028A" w:rsidRPr="001C225F" w:rsidRDefault="0094028A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3.Личностные качества педагога: </w:t>
      </w:r>
    </w:p>
    <w:p w14:paraId="25ED7F70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14:paraId="233EB6EB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имеет четко выработанную жизненную позицию, не противоречащую моральным нормам общества; </w:t>
      </w:r>
    </w:p>
    <w:p w14:paraId="37FC16EF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обладает развитой эмпатией: эмоциональной отзывчивостью на переживание ребенка, чуткостью, доброжелательностью, заботливостью; тактичностью; </w:t>
      </w:r>
    </w:p>
    <w:p w14:paraId="5D08A630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владеет педагогическим тактом, умеет сохранять личностное достоинство, не ущемляя самолюбие детей, их родителей, коллег по работе; </w:t>
      </w:r>
    </w:p>
    <w:p w14:paraId="2FDC77B3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14:paraId="37E8D5F6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креативен; </w:t>
      </w:r>
    </w:p>
    <w:p w14:paraId="7A65003A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воплощает идеи гуманизации педагогического процесса; </w:t>
      </w:r>
    </w:p>
    <w:p w14:paraId="0FC6A450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14:paraId="529A52A0" w14:textId="77777777" w:rsidR="0094028A" w:rsidRPr="001C225F" w:rsidRDefault="00632DFB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94028A"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14:paraId="05609B7F" w14:textId="77777777" w:rsidR="0094028A" w:rsidRPr="001C225F" w:rsidRDefault="0094028A" w:rsidP="004C21D0">
      <w:pPr>
        <w:widowControl/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</w:p>
    <w:p w14:paraId="663A02AB" w14:textId="77777777" w:rsidR="001A570C" w:rsidRPr="001C225F" w:rsidRDefault="001A570C" w:rsidP="004C21D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b/>
          <w:sz w:val="24"/>
          <w:szCs w:val="24"/>
          <w:lang w:eastAsia="ru-RU"/>
        </w:rPr>
        <w:t>Модель успешного дошкол</w:t>
      </w:r>
      <w:r w:rsidR="00632DFB" w:rsidRPr="001C225F">
        <w:rPr>
          <w:rFonts w:ascii="Times New Roman" w:hAnsi="Times New Roman" w:cs="Times New Roman"/>
          <w:b/>
          <w:sz w:val="24"/>
          <w:szCs w:val="24"/>
          <w:lang w:eastAsia="ru-RU"/>
        </w:rPr>
        <w:t>ьника</w:t>
      </w:r>
    </w:p>
    <w:p w14:paraId="5A85486A" w14:textId="77777777" w:rsidR="00206990" w:rsidRPr="001C225F" w:rsidRDefault="00206990" w:rsidP="00C617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37F2BC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Успешность дошкол</w:t>
      </w:r>
      <w:r w:rsidR="00206990" w:rsidRPr="001C225F">
        <w:rPr>
          <w:rFonts w:ascii="Times New Roman" w:hAnsi="Times New Roman" w:cs="Times New Roman"/>
          <w:sz w:val="24"/>
          <w:szCs w:val="24"/>
          <w:lang w:eastAsia="ru-RU"/>
        </w:rPr>
        <w:t>ьника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-выпускника МАДОУ предполагает готовность ребенка, которая определяется сформированностью новой внутренней позиции ребенка, связанной с учением как новой социально значимой деятельностью, школой как новым образом жизни, открывающей новые перспективы развития.</w:t>
      </w:r>
    </w:p>
    <w:p w14:paraId="6B67E32C" w14:textId="77777777" w:rsidR="001A570C" w:rsidRPr="001C225F" w:rsidRDefault="001A570C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У успешного дошколенка должны быть сформированы:</w:t>
      </w:r>
    </w:p>
    <w:p w14:paraId="0B82F6C3" w14:textId="77777777" w:rsidR="001A570C" w:rsidRPr="001C225F" w:rsidRDefault="00206990" w:rsidP="0026319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A570C" w:rsidRPr="001C225F">
        <w:rPr>
          <w:rFonts w:ascii="Times New Roman" w:hAnsi="Times New Roman" w:cs="Times New Roman"/>
          <w:sz w:val="24"/>
          <w:szCs w:val="24"/>
          <w:lang w:eastAsia="ru-RU"/>
        </w:rPr>
        <w:t>ачальные ключевые компетентности.</w:t>
      </w:r>
    </w:p>
    <w:p w14:paraId="3A416058" w14:textId="77777777" w:rsidR="001A570C" w:rsidRPr="001C225F" w:rsidRDefault="001A570C" w:rsidP="0026319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06990" w:rsidRPr="001C225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редпосылки к универсальным учебным действиям.</w:t>
      </w:r>
    </w:p>
    <w:p w14:paraId="7919F113" w14:textId="77777777" w:rsidR="001A570C" w:rsidRPr="001C225F" w:rsidRDefault="001A570C" w:rsidP="0026319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06990" w:rsidRPr="001C225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отивация к обучению и успешности.</w:t>
      </w:r>
    </w:p>
    <w:p w14:paraId="73424F53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Pr="001C225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начальных ключевых компетентностей</w:t>
      </w:r>
      <w:r w:rsidR="00206990" w:rsidRPr="001C225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характерна многофункциональность, овладение ими позволяет ребенку решать различные проблемы в повседневной жизни и деятельности.</w:t>
      </w:r>
    </w:p>
    <w:p w14:paraId="51EA12DF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14:paraId="1BE2C842" w14:textId="77777777" w:rsidR="001A570C" w:rsidRPr="001C225F" w:rsidRDefault="001A570C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К начальным ключевым компетентностям относятся:</w:t>
      </w:r>
    </w:p>
    <w:p w14:paraId="66295E3F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здоровьесберегающая;</w:t>
      </w:r>
    </w:p>
    <w:p w14:paraId="5C1181A8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деятельностная;</w:t>
      </w:r>
    </w:p>
    <w:p w14:paraId="26A80404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информационная;</w:t>
      </w:r>
    </w:p>
    <w:p w14:paraId="16AEDC35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социально-коммуникативная.</w:t>
      </w:r>
    </w:p>
    <w:p w14:paraId="4D428D0F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(См. Приложение 6 «Начальные ключевые компетенции дошкольников».)</w:t>
      </w:r>
    </w:p>
    <w:p w14:paraId="0D2A4DF2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</w:t>
      </w:r>
      <w:r w:rsidRPr="001C22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специальную готовность ребенка к переходу к школьному образованию, содержание которого определяется учебными предметами. Они универсальны, переносимы и применимы в различных ситуациях и различных учебных предметах.</w:t>
      </w:r>
    </w:p>
    <w:p w14:paraId="2AFCFA0F" w14:textId="77777777" w:rsidR="001A570C" w:rsidRPr="001C225F" w:rsidRDefault="001A570C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Универсальные учебные действия включают:</w:t>
      </w:r>
    </w:p>
    <w:p w14:paraId="4611CD51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познавательные;</w:t>
      </w:r>
    </w:p>
    <w:p w14:paraId="33FE7B49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регулятивные.</w:t>
      </w:r>
    </w:p>
    <w:p w14:paraId="44CC77B6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1C22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мотивов</w:t>
      </w:r>
      <w:r w:rsidR="00013FF0" w:rsidRPr="001C22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22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успешности 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>дошколенка можно выделить следующие:</w:t>
      </w:r>
    </w:p>
    <w:p w14:paraId="731952F0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учебно-познавательные;</w:t>
      </w:r>
    </w:p>
    <w:p w14:paraId="2D8FA884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социальные;</w:t>
      </w:r>
    </w:p>
    <w:p w14:paraId="7B409602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игровые;</w:t>
      </w:r>
    </w:p>
    <w:p w14:paraId="77C7C48F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успешности.</w:t>
      </w:r>
    </w:p>
    <w:p w14:paraId="45CC8946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Сформированность начальных ключевых компетентностей, универсальных учебных действий и мотивов – показатель успешности ребенка и результат качества образовательных услуг.</w:t>
      </w:r>
    </w:p>
    <w:p w14:paraId="52BB2EDA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Успешный дошколенок-выпускник </w:t>
      </w:r>
      <w:r w:rsidRPr="001C225F">
        <w:rPr>
          <w:rFonts w:ascii="Times New Roman" w:hAnsi="Times New Roman" w:cs="Times New Roman"/>
          <w:iCs/>
          <w:sz w:val="24"/>
          <w:szCs w:val="24"/>
          <w:lang w:eastAsia="ru-RU"/>
        </w:rPr>
        <w:t>МАДОУ</w:t>
      </w:r>
      <w:r w:rsidRPr="001C22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1C225F">
        <w:rPr>
          <w:rFonts w:ascii="Times New Roman" w:hAnsi="Times New Roman" w:cs="Times New Roman"/>
          <w:sz w:val="24"/>
          <w:szCs w:val="24"/>
          <w:lang w:eastAsia="ru-RU"/>
        </w:rPr>
        <w:t xml:space="preserve">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14:paraId="720134AA" w14:textId="77777777" w:rsidR="001A570C" w:rsidRPr="001C225F" w:rsidRDefault="001A570C" w:rsidP="00546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Таким образом, модель выпускника МАДОУ представляет собой успешного дошколенка и имеет следующие аспекты успешности:</w:t>
      </w:r>
    </w:p>
    <w:p w14:paraId="334E44EF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здоровый ребенок;</w:t>
      </w:r>
    </w:p>
    <w:p w14:paraId="5CB7634F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умный ребенок;</w:t>
      </w:r>
    </w:p>
    <w:p w14:paraId="0269A96A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деятельный ребенок;</w:t>
      </w:r>
    </w:p>
    <w:p w14:paraId="2A950793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социально активный ребенок;</w:t>
      </w:r>
    </w:p>
    <w:p w14:paraId="3250517F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добрый ребенок;</w:t>
      </w:r>
    </w:p>
    <w:p w14:paraId="4E533D5E" w14:textId="77777777" w:rsidR="001A570C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– творческий ребенок.</w:t>
      </w:r>
    </w:p>
    <w:p w14:paraId="6A661CE2" w14:textId="77777777" w:rsidR="000E2A15" w:rsidRPr="001C225F" w:rsidRDefault="001A570C" w:rsidP="004C2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25F">
        <w:rPr>
          <w:rFonts w:ascii="Times New Roman" w:hAnsi="Times New Roman" w:cs="Times New Roman"/>
          <w:sz w:val="24"/>
          <w:szCs w:val="24"/>
          <w:lang w:eastAsia="ru-RU"/>
        </w:rPr>
        <w:t>Аспекты успешности ребенка включают в себя сочетание отдельных начальных ключевых компетентностей, универсальных учебных действий и мотивов.</w:t>
      </w:r>
    </w:p>
    <w:p w14:paraId="6A6EECDB" w14:textId="77777777" w:rsidR="000C18A4" w:rsidRPr="001C225F" w:rsidRDefault="000C18A4" w:rsidP="00D36DF8">
      <w:pPr>
        <w:widowControl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3C8176D5" w14:textId="77777777" w:rsidR="00BD431F" w:rsidRPr="001C225F" w:rsidRDefault="00BD431F" w:rsidP="00D36D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ru-RU"/>
        </w:rPr>
      </w:pPr>
      <w:r w:rsidRPr="001C225F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Содержание модели выпускника</w:t>
      </w:r>
    </w:p>
    <w:p w14:paraId="4DB8AB16" w14:textId="77777777" w:rsidR="006D3919" w:rsidRPr="001C225F" w:rsidRDefault="006D3919" w:rsidP="00D36DF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99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61"/>
        <w:gridCol w:w="1976"/>
        <w:gridCol w:w="1559"/>
        <w:gridCol w:w="2124"/>
        <w:gridCol w:w="2898"/>
      </w:tblGrid>
      <w:tr w:rsidR="002A0EFC" w:rsidRPr="001C225F" w14:paraId="2F1348EF" w14:textId="77777777" w:rsidTr="0029632C">
        <w:trPr>
          <w:trHeight w:val="405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3F70" w14:textId="77777777" w:rsidR="00BD431F" w:rsidRPr="001C225F" w:rsidRDefault="00BD431F" w:rsidP="007801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7A5D" w14:textId="77777777" w:rsidR="00BD431F" w:rsidRPr="001C225F" w:rsidRDefault="00BD431F" w:rsidP="00242A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Осознающий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10FD" w14:textId="77777777" w:rsidR="00BD431F" w:rsidRPr="001C225F" w:rsidRDefault="00BD431F" w:rsidP="00242A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Знающий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6D29" w14:textId="77777777" w:rsidR="00BD431F" w:rsidRPr="001C225F" w:rsidRDefault="00BD431F" w:rsidP="00242A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Имеющий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A106" w14:textId="74124D52" w:rsidR="00BD431F" w:rsidRPr="001C225F" w:rsidRDefault="00242A23" w:rsidP="00242A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Способный</w:t>
            </w:r>
            <w:proofErr w:type="spellEnd"/>
            <w:r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13339F"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умеющий</w:t>
            </w:r>
            <w:proofErr w:type="spellEnd"/>
            <w:r w:rsidR="0013339F"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3339F"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владеющий</w:t>
            </w:r>
            <w:proofErr w:type="spellEnd"/>
            <w:r w:rsidR="00BD431F" w:rsidRPr="001C2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0EFC" w:rsidRPr="001C225F" w14:paraId="2FE493E5" w14:textId="77777777" w:rsidTr="0029632C">
        <w:trPr>
          <w:trHeight w:val="2772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C5EE" w14:textId="77777777" w:rsidR="00BD431F" w:rsidRPr="001C225F" w:rsidRDefault="00BD431F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здоровый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B6B" w14:textId="77777777" w:rsidR="00D36DF8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ценность</w:t>
            </w:r>
          </w:p>
          <w:p w14:paraId="5CBE24F0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здоровья и здорового образа жизни;</w:t>
            </w:r>
          </w:p>
          <w:p w14:paraId="059BE674" w14:textId="77777777" w:rsidR="00D36DF8" w:rsidRPr="001C225F" w:rsidRDefault="00D36DF8" w:rsidP="00D36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понимание необходимости к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ультур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но-гигиенических </w:t>
            </w:r>
          </w:p>
          <w:p w14:paraId="48E4ACC2" w14:textId="77777777" w:rsidR="00BD431F" w:rsidRPr="001C225F" w:rsidRDefault="00BD431F" w:rsidP="00D36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навыков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664C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о своем 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физическом облике и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здоровье;</w:t>
            </w:r>
          </w:p>
          <w:p w14:paraId="14952098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основы сохранения здоровья;</w:t>
            </w:r>
          </w:p>
          <w:p w14:paraId="3810166D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основы здорового образа жизни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17B5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крепкое физическое, соматическое, психическое и нравственное здоровье;</w:t>
            </w:r>
          </w:p>
          <w:p w14:paraId="154F58DE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развитую эмоционально-волевую сферу;</w:t>
            </w:r>
          </w:p>
          <w:p w14:paraId="2010F585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адекватную самооценку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C3FC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своим телом, всеми видами 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br/>
              <w:t>движений;</w:t>
            </w:r>
          </w:p>
          <w:p w14:paraId="50167E20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заботиться о своем здоровье;</w:t>
            </w:r>
          </w:p>
          <w:p w14:paraId="09F17AD4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соблюдать правила личной гигиены, питания и безопасности;</w:t>
            </w:r>
          </w:p>
          <w:p w14:paraId="1001CB65" w14:textId="77777777" w:rsidR="00BD431F" w:rsidRPr="001C225F" w:rsidRDefault="00D36DF8" w:rsidP="007801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вести</w:t>
            </w:r>
            <w:proofErr w:type="spellEnd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здоровый</w:t>
            </w:r>
            <w:proofErr w:type="spellEnd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spellEnd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spellEnd"/>
          </w:p>
        </w:tc>
      </w:tr>
      <w:tr w:rsidR="00D36DF8" w:rsidRPr="009352E8" w14:paraId="36AF64DF" w14:textId="77777777" w:rsidTr="00242A23">
        <w:trPr>
          <w:trHeight w:val="273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867D" w14:textId="77777777" w:rsidR="00BD431F" w:rsidRPr="001C225F" w:rsidRDefault="00BD431F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умный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6280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необходимость</w:t>
            </w:r>
            <w:proofErr w:type="spellEnd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69FF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образо-вательных</w:t>
            </w:r>
            <w:proofErr w:type="spellEnd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1689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развитую тонкую моторику;</w:t>
            </w:r>
          </w:p>
          <w:p w14:paraId="10F54769" w14:textId="0E3A434E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развитые психические процессы (мышление, </w:t>
            </w:r>
            <w:r w:rsidR="00242A23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память, внимание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воображение);</w:t>
            </w:r>
          </w:p>
          <w:p w14:paraId="2CC13F1E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осведомленность об окру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жающем мире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2FAD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начальной речевой, литературной, математической и экологической компетентностью;</w:t>
            </w:r>
          </w:p>
          <w:p w14:paraId="51F4C827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ориентироваться, применять знания и принимать решение в новой нестандартной ситуации</w:t>
            </w:r>
          </w:p>
        </w:tc>
      </w:tr>
      <w:tr w:rsidR="00D36DF8" w:rsidRPr="009352E8" w14:paraId="3F739DA5" w14:textId="77777777" w:rsidTr="0029632C">
        <w:trPr>
          <w:trHeight w:val="3500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9DA6" w14:textId="77777777" w:rsidR="00BD431F" w:rsidRPr="001C225F" w:rsidRDefault="00BD431F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 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деятельный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AC97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значимость игровой и трудовой деятельности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FB0C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правила 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самообслуживания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50DABD8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основные сведения об окружающем мире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1E95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опыт игровой и трудовой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деятельности;</w:t>
            </w:r>
          </w:p>
          <w:p w14:paraId="4C504545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осведомленность о труде взрослых;</w:t>
            </w:r>
          </w:p>
          <w:p w14:paraId="3E7E4DBF" w14:textId="77777777" w:rsidR="00BD431F" w:rsidRPr="001C225F" w:rsidRDefault="00D36DF8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самостоятельность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5E86" w14:textId="77777777" w:rsidR="00083365" w:rsidRPr="001C225F" w:rsidRDefault="00083365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планировать, организовывать </w:t>
            </w:r>
          </w:p>
          <w:p w14:paraId="612BEEC1" w14:textId="77777777" w:rsidR="00BD431F" w:rsidRPr="001C225F" w:rsidRDefault="00BD431F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 контролировать этапы своей деятельности;</w:t>
            </w:r>
          </w:p>
          <w:p w14:paraId="6D73452B" w14:textId="77777777" w:rsidR="00BD431F" w:rsidRPr="001C225F" w:rsidRDefault="00DA756B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 игровой деятельности;</w:t>
            </w:r>
          </w:p>
          <w:p w14:paraId="7A316167" w14:textId="77777777" w:rsidR="00DA756B" w:rsidRPr="001C225F" w:rsidRDefault="00D36DF8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к трудовой </w:t>
            </w:r>
          </w:p>
          <w:p w14:paraId="5372A414" w14:textId="77777777" w:rsidR="00BD431F" w:rsidRPr="001C225F" w:rsidRDefault="00BD431F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деятельности;</w:t>
            </w:r>
          </w:p>
          <w:p w14:paraId="700D7040" w14:textId="77777777" w:rsidR="00BD431F" w:rsidRPr="001C225F" w:rsidRDefault="00D36DF8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DA756B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использовать способы преобразо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вания;</w:t>
            </w:r>
          </w:p>
          <w:p w14:paraId="4E98310C" w14:textId="77777777" w:rsidR="00BD431F" w:rsidRPr="001C225F" w:rsidRDefault="00D36DF8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DA756B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организовать </w:t>
            </w:r>
            <w:r w:rsidR="00BD431F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свое игровое, рабочее место;</w:t>
            </w:r>
          </w:p>
          <w:p w14:paraId="3F9E857B" w14:textId="77777777" w:rsidR="00BD431F" w:rsidRPr="001C225F" w:rsidRDefault="00BD431F" w:rsidP="00DA75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 доводить начатое де</w:t>
            </w:r>
            <w:r w:rsidR="00DA756B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ло до 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конца и добиваться результатов</w:t>
            </w:r>
            <w:r w:rsidR="00DA756B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36DF8" w:rsidRPr="001C225F" w14:paraId="66CE033A" w14:textId="77777777" w:rsidTr="00242A23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43D" w14:textId="77777777" w:rsidR="00083365" w:rsidRPr="001C225F" w:rsidRDefault="00083365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социально</w:t>
            </w:r>
            <w:proofErr w:type="spellEnd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активный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512" w14:textId="77777777" w:rsidR="00083365" w:rsidRPr="001C225F" w:rsidRDefault="00083365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 ценность сотрудничества;</w:t>
            </w:r>
          </w:p>
          <w:p w14:paraId="6A37265E" w14:textId="77777777" w:rsidR="00083365" w:rsidRPr="001C225F" w:rsidRDefault="00083365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 потребность людей друг в друге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D464" w14:textId="77777777" w:rsidR="00083365" w:rsidRPr="001C225F" w:rsidRDefault="00083365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spellEnd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spellEnd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DDE9" w14:textId="77777777" w:rsidR="00083365" w:rsidRPr="001C225F" w:rsidRDefault="002A0EFC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общении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ED2ED4" w14:textId="77777777" w:rsidR="00083365" w:rsidRPr="001C225F" w:rsidRDefault="002A0EFC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462C" w14:textId="3F56DF12" w:rsidR="00083365" w:rsidRPr="001C225F" w:rsidRDefault="00D36DF8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к сотрудничеству с детьми </w:t>
            </w:r>
            <w:r w:rsidR="00242A23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 взрослыми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34D2C094" w14:textId="77777777" w:rsidR="00083365" w:rsidRPr="001C225F" w:rsidRDefault="00D36DF8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осуществлять коммуникативно-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br/>
              <w:t>познавательную активность в любом виде деятельности;</w:t>
            </w:r>
          </w:p>
          <w:p w14:paraId="1432C942" w14:textId="77777777" w:rsidR="00083365" w:rsidRPr="001C225F" w:rsidRDefault="00D36DF8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заниматься общественной деятельностью;</w:t>
            </w:r>
          </w:p>
          <w:p w14:paraId="7B5F9422" w14:textId="77777777" w:rsidR="00083365" w:rsidRPr="001C225F" w:rsidRDefault="002A0EFC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понимать отношения к нему разных людей;</w:t>
            </w:r>
          </w:p>
          <w:p w14:paraId="1CC2CE2C" w14:textId="77777777" w:rsidR="00083365" w:rsidRPr="001C225F" w:rsidRDefault="002A0EFC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понимать других людей и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самого себя;</w:t>
            </w:r>
          </w:p>
          <w:p w14:paraId="786C1E29" w14:textId="77777777" w:rsidR="00083365" w:rsidRPr="001C225F" w:rsidRDefault="00083365" w:rsidP="00D36D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</w:t>
            </w:r>
            <w:proofErr w:type="spellEnd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контакты</w:t>
            </w:r>
            <w:proofErr w:type="spellEnd"/>
          </w:p>
        </w:tc>
      </w:tr>
      <w:tr w:rsidR="00D36DF8" w:rsidRPr="001C225F" w14:paraId="10B68590" w14:textId="77777777" w:rsidTr="0029632C">
        <w:trPr>
          <w:trHeight w:val="1423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BD7D" w14:textId="77777777" w:rsidR="00083365" w:rsidRPr="001C225F" w:rsidRDefault="00083365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добрый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09BA" w14:textId="77777777" w:rsidR="00083365" w:rsidRPr="001C225F" w:rsidRDefault="00083365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ценность</w:t>
            </w:r>
            <w:proofErr w:type="spellEnd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добра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E995" w14:textId="77777777" w:rsidR="00083365" w:rsidRPr="001C225F" w:rsidRDefault="00083365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 традиции и обычаи различных национальностей и народов мира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B7C6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позитивное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самоощущение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90D4B7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оптимизм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3D2348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уравновешенность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60D8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распознавать эмоциональные ощущения окружающих и выражать свои собственные;</w:t>
            </w:r>
          </w:p>
          <w:p w14:paraId="69B2F038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юмор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шутить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самому</w:t>
            </w:r>
            <w:proofErr w:type="spellEnd"/>
          </w:p>
        </w:tc>
      </w:tr>
      <w:tr w:rsidR="00D36DF8" w:rsidRPr="001C225F" w14:paraId="32C43DF4" w14:textId="77777777" w:rsidTr="00242A23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A65" w14:textId="77777777" w:rsidR="00083365" w:rsidRPr="001C225F" w:rsidRDefault="00083365" w:rsidP="00013F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– </w:t>
            </w:r>
            <w:proofErr w:type="spellStart"/>
            <w:r w:rsidRPr="001C225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твор-ческий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D0AA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значимость творчества, импровизации и креативности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9C8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видов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творчества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A733" w14:textId="77777777" w:rsidR="00083365" w:rsidRPr="001C225F" w:rsidRDefault="00013FF0" w:rsidP="00013F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опыт игровой (сюжетно-ролевой) деятельности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0553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осуществлять творческое самовыражение;</w:t>
            </w:r>
          </w:p>
          <w:p w14:paraId="3ADF2B07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участвовать в конкурсах, фести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валях;</w:t>
            </w:r>
          </w:p>
          <w:p w14:paraId="1E827846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C225F">
              <w:rPr>
                <w:sz w:val="24"/>
                <w:szCs w:val="24"/>
                <w:lang w:val="ru-RU"/>
              </w:rPr>
              <w:t> </w:t>
            </w:r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создавать новые рисунки, образы, движения;</w:t>
            </w:r>
          </w:p>
          <w:p w14:paraId="0E4CC8E9" w14:textId="77777777" w:rsidR="00083365" w:rsidRPr="001C225F" w:rsidRDefault="00013FF0" w:rsidP="00D36D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C225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фантазию</w:t>
            </w:r>
            <w:proofErr w:type="spellEnd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83365" w:rsidRPr="001C2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любопытство</w:t>
            </w:r>
            <w:proofErr w:type="spellEnd"/>
          </w:p>
        </w:tc>
      </w:tr>
    </w:tbl>
    <w:p w14:paraId="2D899308" w14:textId="77777777" w:rsidR="00BD431F" w:rsidRPr="00BD431F" w:rsidRDefault="00BD431F" w:rsidP="00D36DF8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i/>
          <w:iCs/>
          <w:lang w:val="ru-RU" w:eastAsia="ru-RU"/>
        </w:rPr>
      </w:pPr>
    </w:p>
    <w:p w14:paraId="11DA6822" w14:textId="77777777" w:rsidR="004C675E" w:rsidRPr="000E2A15" w:rsidRDefault="004C675E" w:rsidP="00D36DF8">
      <w:pPr>
        <w:widowControl/>
        <w:rPr>
          <w:rFonts w:ascii="Times New Roman" w:hAnsi="Times New Roman" w:cs="Times New Roman"/>
          <w:sz w:val="24"/>
          <w:szCs w:val="24"/>
          <w:lang w:val="ru-RU" w:eastAsia="ru-RU"/>
        </w:rPr>
        <w:sectPr w:rsidR="004C675E" w:rsidRPr="000E2A15" w:rsidSect="002B4E1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566" w:bottom="851" w:left="1276" w:header="709" w:footer="709" w:gutter="0"/>
          <w:cols w:space="708"/>
          <w:titlePg/>
          <w:docGrid w:linePitch="360"/>
        </w:sectPr>
      </w:pPr>
    </w:p>
    <w:p w14:paraId="02D9AC1C" w14:textId="77777777" w:rsidR="0094028A" w:rsidRPr="001C225F" w:rsidRDefault="0094028A" w:rsidP="00D36D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Модель будущего детского сада</w:t>
      </w:r>
    </w:p>
    <w:p w14:paraId="73AC53C8" w14:textId="77777777" w:rsidR="00C22FC8" w:rsidRPr="001C225F" w:rsidRDefault="00C22FC8" w:rsidP="000E2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1726E8" w14:textId="77777777" w:rsidR="0094028A" w:rsidRPr="001C225F" w:rsidRDefault="0094028A" w:rsidP="0054689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</w:t>
      </w:r>
      <w:r w:rsidR="00C22FC8" w:rsidRPr="001C225F">
        <w:rPr>
          <w:rFonts w:ascii="Times New Roman" w:hAnsi="Times New Roman" w:cs="Times New Roman"/>
          <w:sz w:val="24"/>
          <w:szCs w:val="24"/>
          <w:lang w:eastAsia="ar-SA"/>
        </w:rPr>
        <w:t>низма, воспитанию детей с 2</w:t>
      </w: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 до 7 лет, их социализации и самореализации. </w:t>
      </w:r>
    </w:p>
    <w:p w14:paraId="543C5770" w14:textId="77777777" w:rsidR="00AE17CD" w:rsidRPr="001C225F" w:rsidRDefault="00AE17CD" w:rsidP="00546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F356A1" w14:textId="77777777" w:rsidR="0094028A" w:rsidRPr="001C225F" w:rsidRDefault="0094028A" w:rsidP="00546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Перспектива новой модели организации предполагает: </w:t>
      </w:r>
    </w:p>
    <w:p w14:paraId="774F2A63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14:paraId="331A183E" w14:textId="77777777" w:rsidR="002302CA" w:rsidRPr="001C225F" w:rsidRDefault="002302CA" w:rsidP="002302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20DB2B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14:paraId="0684AF88" w14:textId="77777777" w:rsidR="002302CA" w:rsidRPr="001C225F" w:rsidRDefault="002302CA" w:rsidP="002302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4E9CA5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14:paraId="01DC2E2D" w14:textId="77777777" w:rsidR="002302CA" w:rsidRPr="001C225F" w:rsidRDefault="002302CA" w:rsidP="002302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E42BB7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14:paraId="2A6E149A" w14:textId="77777777" w:rsidR="002302CA" w:rsidRPr="001C225F" w:rsidRDefault="002302CA" w:rsidP="002302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1931EF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14:paraId="4D9D7D6F" w14:textId="77777777" w:rsidR="002302CA" w:rsidRPr="001C225F" w:rsidRDefault="002302CA" w:rsidP="002302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E1DC79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14:paraId="4CD3DCEE" w14:textId="77777777" w:rsidR="002302CA" w:rsidRPr="001C225F" w:rsidRDefault="002302CA" w:rsidP="002302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CF8188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14:paraId="11A92DE7" w14:textId="77777777" w:rsidR="002302CA" w:rsidRPr="001C225F" w:rsidRDefault="002302CA" w:rsidP="002302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52B52F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 </w:t>
      </w:r>
    </w:p>
    <w:p w14:paraId="59FDA3BD" w14:textId="77777777" w:rsidR="002302CA" w:rsidRPr="001C225F" w:rsidRDefault="002302CA" w:rsidP="002302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7F776D" w14:textId="77777777" w:rsidR="0094028A" w:rsidRPr="001C225F" w:rsidRDefault="0094028A" w:rsidP="002631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hAnsi="Times New Roman" w:cs="Times New Roman"/>
          <w:sz w:val="24"/>
          <w:szCs w:val="24"/>
          <w:lang w:eastAsia="ar-SA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поселения. </w:t>
      </w:r>
    </w:p>
    <w:p w14:paraId="1F1594C6" w14:textId="77777777" w:rsidR="002302CA" w:rsidRPr="001C225F" w:rsidRDefault="002302CA" w:rsidP="002302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0E7063" w14:textId="066FD4FF" w:rsidR="00546E0B" w:rsidRPr="00546E0B" w:rsidRDefault="0094028A" w:rsidP="00546E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14:paraId="1EA7609B" w14:textId="77777777" w:rsidR="001C225F" w:rsidRDefault="001C225F" w:rsidP="006869AF">
      <w:pPr>
        <w:keepNext/>
        <w:keepLines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E7CD259" w14:textId="3811D00A" w:rsidR="00E55F0C" w:rsidRPr="001C225F" w:rsidRDefault="004F658F" w:rsidP="006869AF">
      <w:pPr>
        <w:keepNext/>
        <w:keepLines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</w:t>
      </w:r>
      <w:r w:rsidR="00B4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E55F0C"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Дорожная карта программы</w:t>
      </w:r>
    </w:p>
    <w:p w14:paraId="702B68D4" w14:textId="6EE29B61" w:rsidR="00AE17CD" w:rsidRPr="00546E0B" w:rsidRDefault="00E55F0C" w:rsidP="00546E0B">
      <w:pPr>
        <w:keepNext/>
        <w:keepLines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(м</w:t>
      </w:r>
      <w:r w:rsidR="00456E0D"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ероприятия и условия их реализации</w:t>
      </w:r>
      <w:r w:rsidRPr="001C22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</w:p>
    <w:p w14:paraId="4C618473" w14:textId="5BF1328B" w:rsidR="00456E0D" w:rsidRPr="001C225F" w:rsidRDefault="00456E0D" w:rsidP="0029632C">
      <w:pPr>
        <w:widowControl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Подцель 1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p w14:paraId="54231E4C" w14:textId="77777777" w:rsidR="00AE17CD" w:rsidRPr="001C225F" w:rsidRDefault="00AE17CD" w:rsidP="001215D1">
      <w:pPr>
        <w:widowControl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625"/>
        <w:gridCol w:w="8"/>
        <w:gridCol w:w="617"/>
        <w:gridCol w:w="16"/>
        <w:gridCol w:w="585"/>
        <w:gridCol w:w="24"/>
        <w:gridCol w:w="627"/>
        <w:gridCol w:w="30"/>
        <w:gridCol w:w="595"/>
        <w:gridCol w:w="2268"/>
      </w:tblGrid>
      <w:tr w:rsidR="00344109" w:rsidRPr="001C225F" w14:paraId="2646E0FE" w14:textId="77777777" w:rsidTr="002302CA">
        <w:tc>
          <w:tcPr>
            <w:tcW w:w="4528" w:type="dxa"/>
            <w:shd w:val="clear" w:color="auto" w:fill="F2F2F2" w:themeFill="background1" w:themeFillShade="F2"/>
          </w:tcPr>
          <w:p w14:paraId="624E2060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6A3CE9C0" w14:textId="79641DD3" w:rsidR="00344109" w:rsidRPr="00CE5326" w:rsidRDefault="00CF2916" w:rsidP="002302CA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20212022</w:t>
            </w:r>
          </w:p>
        </w:tc>
        <w:tc>
          <w:tcPr>
            <w:tcW w:w="625" w:type="dxa"/>
            <w:gridSpan w:val="2"/>
            <w:shd w:val="clear" w:color="auto" w:fill="F2F2F2" w:themeFill="background1" w:themeFillShade="F2"/>
          </w:tcPr>
          <w:p w14:paraId="3DE053A6" w14:textId="01579B4B" w:rsidR="00344109" w:rsidRPr="00CE5326" w:rsidRDefault="00344109" w:rsidP="002302CA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22</w:t>
            </w: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25" w:type="dxa"/>
            <w:gridSpan w:val="3"/>
            <w:shd w:val="clear" w:color="auto" w:fill="F2F2F2" w:themeFill="background1" w:themeFillShade="F2"/>
          </w:tcPr>
          <w:p w14:paraId="61F5EC88" w14:textId="2499D36A" w:rsidR="00344109" w:rsidRPr="00CE5326" w:rsidRDefault="00344109" w:rsidP="002302CA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23</w:t>
            </w: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32800675" w14:textId="2D489D71" w:rsidR="00344109" w:rsidRPr="00CE5326" w:rsidRDefault="00344109" w:rsidP="002302CA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</w:t>
            </w:r>
            <w:r w:rsidR="00691E3A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202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25" w:type="dxa"/>
            <w:gridSpan w:val="2"/>
            <w:shd w:val="clear" w:color="auto" w:fill="F2F2F2" w:themeFill="background1" w:themeFillShade="F2"/>
          </w:tcPr>
          <w:p w14:paraId="7484834D" w14:textId="51C44212" w:rsidR="00344109" w:rsidRPr="00CE5326" w:rsidRDefault="00344109" w:rsidP="002302CA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202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  <w:r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202</w:t>
            </w:r>
            <w:r w:rsidR="00CF2916" w:rsidRPr="00CE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AAE2825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456E0D" w:rsidRPr="009352E8" w14:paraId="0C4F2C57" w14:textId="77777777" w:rsidTr="001215D1">
        <w:tc>
          <w:tcPr>
            <w:tcW w:w="9923" w:type="dxa"/>
            <w:gridSpan w:val="11"/>
            <w:shd w:val="clear" w:color="auto" w:fill="auto"/>
          </w:tcPr>
          <w:p w14:paraId="08324A0B" w14:textId="77777777" w:rsidR="00456E0D" w:rsidRPr="001C225F" w:rsidRDefault="00456E0D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1.Развивать систему органов самоуправления ДОУ, обеспечивая государственно-общественный характер управления.</w:t>
            </w:r>
          </w:p>
        </w:tc>
      </w:tr>
      <w:tr w:rsidR="00344109" w:rsidRPr="001C225F" w14:paraId="07DB5467" w14:textId="77777777" w:rsidTr="001215D1">
        <w:tc>
          <w:tcPr>
            <w:tcW w:w="4528" w:type="dxa"/>
            <w:shd w:val="clear" w:color="auto" w:fill="auto"/>
          </w:tcPr>
          <w:p w14:paraId="5464BCC0" w14:textId="6A87FE23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Внесение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изменений в нормативные акты ДОУ 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разработка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новых локальных 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актов, регулирующих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организацию работы органов самоуправления ДОУ в соответствии с требованиями </w:t>
            </w:r>
            <w:r w:rsidRPr="001C22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Федерального закона от 29.12.2012г. № 273-ФЗ «Об образовании в Российской Федерации»</w:t>
            </w:r>
          </w:p>
        </w:tc>
        <w:tc>
          <w:tcPr>
            <w:tcW w:w="625" w:type="dxa"/>
            <w:shd w:val="clear" w:color="auto" w:fill="auto"/>
          </w:tcPr>
          <w:p w14:paraId="37AA05F7" w14:textId="77777777" w:rsidR="00344109" w:rsidRPr="001C225F" w:rsidRDefault="001215D1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625" w:type="dxa"/>
            <w:gridSpan w:val="2"/>
            <w:shd w:val="clear" w:color="auto" w:fill="auto"/>
          </w:tcPr>
          <w:p w14:paraId="10B3A402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14:paraId="56A79AF2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dxa"/>
            <w:shd w:val="clear" w:color="auto" w:fill="auto"/>
          </w:tcPr>
          <w:p w14:paraId="76F014EC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735F87DC" w14:textId="77777777" w:rsidR="00344109" w:rsidRPr="001C225F" w:rsidRDefault="00344109" w:rsidP="0034410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2EBF2F1" w14:textId="77777777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20D3D04F" w14:textId="228FEA2B" w:rsidR="00344109" w:rsidRPr="001C225F" w:rsidRDefault="00C6796F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 Епанчинцева</w:t>
            </w:r>
          </w:p>
          <w:p w14:paraId="78EB287C" w14:textId="78CABB26" w:rsidR="00344109" w:rsidRPr="001C225F" w:rsidRDefault="00242A23" w:rsidP="008001A7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07D0951" w14:textId="201BCABA" w:rsidR="00344109" w:rsidRPr="001C225F" w:rsidRDefault="00C6796F" w:rsidP="008001A7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</w:t>
            </w:r>
          </w:p>
        </w:tc>
      </w:tr>
      <w:tr w:rsidR="00344109" w:rsidRPr="001C225F" w14:paraId="5C3DF4C3" w14:textId="77777777" w:rsidTr="001215D1">
        <w:tc>
          <w:tcPr>
            <w:tcW w:w="4528" w:type="dxa"/>
            <w:shd w:val="clear" w:color="auto" w:fill="auto"/>
          </w:tcPr>
          <w:p w14:paraId="04419D28" w14:textId="5A23A6A1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Обеспечение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открытости участия органов самоуправления в управлении ДОУ через официальный сайт </w:t>
            </w:r>
          </w:p>
        </w:tc>
        <w:tc>
          <w:tcPr>
            <w:tcW w:w="625" w:type="dxa"/>
            <w:shd w:val="clear" w:color="auto" w:fill="auto"/>
          </w:tcPr>
          <w:p w14:paraId="6436C1AC" w14:textId="77777777" w:rsidR="00344109" w:rsidRPr="001C225F" w:rsidRDefault="00413B5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625" w:type="dxa"/>
            <w:gridSpan w:val="2"/>
            <w:shd w:val="clear" w:color="auto" w:fill="auto"/>
          </w:tcPr>
          <w:p w14:paraId="23B0E1E4" w14:textId="77777777" w:rsidR="00344109" w:rsidRPr="001C225F" w:rsidRDefault="00413B5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53D6ABB6" w14:textId="77777777" w:rsidR="00344109" w:rsidRPr="001C225F" w:rsidRDefault="00413B5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627" w:type="dxa"/>
            <w:shd w:val="clear" w:color="auto" w:fill="auto"/>
          </w:tcPr>
          <w:p w14:paraId="6D8654AF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14:paraId="556BA92C" w14:textId="77777777" w:rsidR="00344109" w:rsidRPr="001C225F" w:rsidRDefault="00344109" w:rsidP="0034410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45D088" w14:textId="77777777" w:rsidR="00344109" w:rsidRPr="001C225F" w:rsidRDefault="00344109" w:rsidP="008001A7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6D8F1A4C" w14:textId="4B62B98C" w:rsidR="00C6796F" w:rsidRPr="001C225F" w:rsidRDefault="00C6796F" w:rsidP="00C6796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О.Ю. Епанчинцева 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619640B9" w14:textId="25F0D1C4" w:rsidR="00344109" w:rsidRPr="001C225F" w:rsidRDefault="00C6796F" w:rsidP="00C6796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</w:t>
            </w:r>
          </w:p>
        </w:tc>
      </w:tr>
      <w:tr w:rsidR="00344109" w:rsidRPr="009352E8" w14:paraId="139F9CA9" w14:textId="77777777" w:rsidTr="001215D1">
        <w:tc>
          <w:tcPr>
            <w:tcW w:w="4528" w:type="dxa"/>
            <w:shd w:val="clear" w:color="auto" w:fill="auto"/>
          </w:tcPr>
          <w:p w14:paraId="4FE3CAD5" w14:textId="7BE084FC" w:rsidR="00344109" w:rsidRPr="001C225F" w:rsidRDefault="00344109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Разработать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систему материального стимулирования педагогов в соответствии с показателями 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эффективности (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эффективный контракт)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70E94017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3F4CB614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5" w:type="dxa"/>
            <w:shd w:val="clear" w:color="auto" w:fill="auto"/>
          </w:tcPr>
          <w:p w14:paraId="7CF203B0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6B8482C0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</w:tcPr>
          <w:p w14:paraId="5598FDDA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94F8902" w14:textId="77777777" w:rsidR="00344109" w:rsidRPr="001C225F" w:rsidRDefault="00344109" w:rsidP="008001A7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411F86F6" w14:textId="04C12417" w:rsidR="00C6796F" w:rsidRPr="001C225F" w:rsidRDefault="00C6796F" w:rsidP="00C6796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О.Ю. Епанчинцева 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F419FE2" w14:textId="037F808A" w:rsidR="00654E4E" w:rsidRPr="001C225F" w:rsidRDefault="00C6796F" w:rsidP="008001A7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Е.Н. Боровкова </w:t>
            </w:r>
            <w:r w:rsidR="006D3919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654E4E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ухгалтер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В.М. Пеледова</w:t>
            </w:r>
          </w:p>
        </w:tc>
      </w:tr>
      <w:tr w:rsidR="00456E0D" w:rsidRPr="009352E8" w14:paraId="426803C4" w14:textId="77777777" w:rsidTr="002302CA">
        <w:tc>
          <w:tcPr>
            <w:tcW w:w="9923" w:type="dxa"/>
            <w:gridSpan w:val="11"/>
            <w:shd w:val="clear" w:color="auto" w:fill="F2F2F2" w:themeFill="background1" w:themeFillShade="F2"/>
          </w:tcPr>
          <w:p w14:paraId="6D49C719" w14:textId="77777777" w:rsidR="00456E0D" w:rsidRPr="001C225F" w:rsidRDefault="00456E0D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2.Провести маркетинговые мероприятия по выявлению запросов родителей на дополнительные образовательные услуги.</w:t>
            </w:r>
          </w:p>
        </w:tc>
      </w:tr>
      <w:tr w:rsidR="00344109" w:rsidRPr="001C225F" w14:paraId="52F78E3E" w14:textId="77777777" w:rsidTr="001215D1">
        <w:tc>
          <w:tcPr>
            <w:tcW w:w="4528" w:type="dxa"/>
            <w:shd w:val="clear" w:color="auto" w:fill="auto"/>
          </w:tcPr>
          <w:p w14:paraId="2B654F72" w14:textId="1A4A7A89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Создание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 группы для проведения и обобщения результатов исследования</w:t>
            </w:r>
          </w:p>
        </w:tc>
        <w:tc>
          <w:tcPr>
            <w:tcW w:w="625" w:type="dxa"/>
            <w:shd w:val="clear" w:color="auto" w:fill="auto"/>
          </w:tcPr>
          <w:p w14:paraId="68A588B3" w14:textId="77777777" w:rsidR="00344109" w:rsidRPr="001C225F" w:rsidRDefault="00413B5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625" w:type="dxa"/>
            <w:gridSpan w:val="2"/>
            <w:shd w:val="clear" w:color="auto" w:fill="auto"/>
          </w:tcPr>
          <w:p w14:paraId="317A3563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385EE232" w14:textId="77777777" w:rsidR="00344109" w:rsidRPr="001C225F" w:rsidRDefault="00344109" w:rsidP="0034410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7" w:type="dxa"/>
            <w:shd w:val="clear" w:color="auto" w:fill="auto"/>
          </w:tcPr>
          <w:p w14:paraId="2B1859BA" w14:textId="77777777" w:rsidR="00344109" w:rsidRPr="001C225F" w:rsidRDefault="00344109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625" w:type="dxa"/>
            <w:gridSpan w:val="2"/>
            <w:shd w:val="clear" w:color="auto" w:fill="auto"/>
          </w:tcPr>
          <w:p w14:paraId="60370BEF" w14:textId="77777777" w:rsidR="00344109" w:rsidRPr="001C225F" w:rsidRDefault="00344109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AD1C816" w14:textId="77777777" w:rsidR="00344109" w:rsidRPr="001C225F" w:rsidRDefault="00344109" w:rsidP="00EB2ED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352C63DE" w14:textId="1691A33C" w:rsidR="00C6796F" w:rsidRPr="001C225F" w:rsidRDefault="00C6796F" w:rsidP="00C6796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О.Ю. Епанчинцева </w:t>
            </w:r>
            <w:r w:rsidR="00242A23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1A3734F6" w14:textId="03000190" w:rsidR="00344109" w:rsidRPr="001C225F" w:rsidRDefault="00C6796F" w:rsidP="00C6796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</w:t>
            </w:r>
          </w:p>
        </w:tc>
      </w:tr>
      <w:tr w:rsidR="00413B5C" w:rsidRPr="009352E8" w14:paraId="087C5A43" w14:textId="77777777" w:rsidTr="002302CA">
        <w:tc>
          <w:tcPr>
            <w:tcW w:w="4528" w:type="dxa"/>
            <w:shd w:val="clear" w:color="auto" w:fill="auto"/>
          </w:tcPr>
          <w:p w14:paraId="7E18C84C" w14:textId="1CA046D3" w:rsidR="00413B5C" w:rsidRPr="001C225F" w:rsidRDefault="00413B5C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76C9E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Размещение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результатов запросов родителей на официальном сайте ДОУ</w:t>
            </w:r>
          </w:p>
        </w:tc>
        <w:tc>
          <w:tcPr>
            <w:tcW w:w="3127" w:type="dxa"/>
            <w:gridSpan w:val="9"/>
            <w:shd w:val="clear" w:color="auto" w:fill="auto"/>
          </w:tcPr>
          <w:p w14:paraId="17C8FB68" w14:textId="77777777" w:rsidR="00413B5C" w:rsidRPr="001C225F" w:rsidRDefault="00413B5C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неделя каждого месяца</w:t>
            </w:r>
          </w:p>
        </w:tc>
        <w:tc>
          <w:tcPr>
            <w:tcW w:w="2268" w:type="dxa"/>
            <w:shd w:val="clear" w:color="auto" w:fill="auto"/>
          </w:tcPr>
          <w:p w14:paraId="24DBAE1B" w14:textId="087AEE3D" w:rsidR="00C6796F" w:rsidRPr="001C225F" w:rsidRDefault="00242A23" w:rsidP="00C6796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A5ACD21" w14:textId="1AB3101C" w:rsidR="00413B5C" w:rsidRPr="001C225F" w:rsidRDefault="00C6796F" w:rsidP="00C6796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</w:t>
            </w:r>
          </w:p>
        </w:tc>
      </w:tr>
    </w:tbl>
    <w:p w14:paraId="259F65C7" w14:textId="77777777" w:rsidR="002B423D" w:rsidRPr="001C225F" w:rsidRDefault="002B423D" w:rsidP="00456E0D">
      <w:pPr>
        <w:widowControl/>
        <w:ind w:left="23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F1047ED" w14:textId="3E10468A" w:rsidR="00456E0D" w:rsidRPr="001C225F" w:rsidRDefault="00456E0D" w:rsidP="0029632C">
      <w:pPr>
        <w:widowControl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25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Подцель 2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Скорректировать</w:t>
      </w:r>
      <w:r w:rsidR="00EB2EDC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образовательный процесс в соот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ветствии с ФГОС </w:t>
      </w:r>
      <w:r w:rsidR="00242A23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ДО, основной образовательной</w:t>
      </w:r>
      <w:r w:rsidR="00EB2EDC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граммой дошкольного образ</w:t>
      </w:r>
      <w:r w:rsidR="00EB2EDC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ования для обеспечения разносто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роннего развития с учетом поз</w:t>
      </w:r>
      <w:r w:rsidR="00EB2EDC"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навательных потребностей и инди</w:t>
      </w:r>
      <w:r w:rsidRPr="001C22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видуальных возможностей детей.</w:t>
      </w:r>
    </w:p>
    <w:p w14:paraId="5EA4379F" w14:textId="77777777" w:rsidR="00456E0D" w:rsidRPr="001C225F" w:rsidRDefault="00456E0D" w:rsidP="0029632C">
      <w:pPr>
        <w:widowControl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95"/>
        <w:gridCol w:w="795"/>
        <w:gridCol w:w="795"/>
        <w:gridCol w:w="795"/>
        <w:gridCol w:w="795"/>
        <w:gridCol w:w="2262"/>
      </w:tblGrid>
      <w:tr w:rsidR="00C6796F" w:rsidRPr="001C225F" w14:paraId="3A137807" w14:textId="77777777" w:rsidTr="002E5C6B">
        <w:tc>
          <w:tcPr>
            <w:tcW w:w="3686" w:type="dxa"/>
            <w:shd w:val="clear" w:color="auto" w:fill="F2F2F2" w:themeFill="background1" w:themeFillShade="F2"/>
          </w:tcPr>
          <w:p w14:paraId="5CF6B796" w14:textId="77777777" w:rsidR="00C6796F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Мероприятия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5BBBAB10" w14:textId="77777777" w:rsidR="00C57DD4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  <w:p w14:paraId="7FEDD3C0" w14:textId="7D08F569" w:rsidR="00C6796F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5E53DF4D" w14:textId="77777777" w:rsidR="00C57DD4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  <w:p w14:paraId="61E159EB" w14:textId="499E70A2" w:rsidR="00C6796F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6F67BD86" w14:textId="77777777" w:rsidR="00C57DD4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  <w:p w14:paraId="1D437F3D" w14:textId="52AA6EC1" w:rsidR="00C6796F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6EDCF33A" w14:textId="20CDE815" w:rsidR="00C57DD4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691E3A"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  <w:p w14:paraId="41750C18" w14:textId="79DEAE98" w:rsidR="00C6796F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229EE17D" w14:textId="77777777" w:rsidR="00C57DD4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  <w:p w14:paraId="425DD2C1" w14:textId="2D6BFB92" w:rsidR="00C6796F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246B0E61" w14:textId="77777777" w:rsidR="00C6796F" w:rsidRPr="001C225F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6869AF" w:rsidRPr="009352E8" w14:paraId="0194971D" w14:textId="77777777" w:rsidTr="00344109">
        <w:tc>
          <w:tcPr>
            <w:tcW w:w="9923" w:type="dxa"/>
            <w:gridSpan w:val="7"/>
            <w:shd w:val="clear" w:color="auto" w:fill="auto"/>
          </w:tcPr>
          <w:p w14:paraId="17F087C0" w14:textId="77777777" w:rsidR="006869AF" w:rsidRPr="001C225F" w:rsidRDefault="002B423D" w:rsidP="002B423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1.В</w:t>
            </w:r>
            <w:r w:rsidR="006869AF"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недрить в образовательный процесс</w:t>
            </w:r>
            <w:r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ООП ДО</w:t>
            </w:r>
            <w:r w:rsidR="006869AF"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, разработанную на основе примерных образовательных программ дошкольного образования</w:t>
            </w:r>
            <w:r w:rsidR="00B578ED"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,</w:t>
            </w:r>
            <w:r w:rsidR="006869AF"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в соответствии с требованиями ФГОС ДО.</w:t>
            </w:r>
          </w:p>
        </w:tc>
      </w:tr>
      <w:tr w:rsidR="00344109" w:rsidRPr="001C225F" w14:paraId="676A8B7B" w14:textId="77777777" w:rsidTr="002E5C6B">
        <w:tc>
          <w:tcPr>
            <w:tcW w:w="3686" w:type="dxa"/>
            <w:shd w:val="clear" w:color="auto" w:fill="auto"/>
          </w:tcPr>
          <w:p w14:paraId="3C75D627" w14:textId="277478D8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Проведение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методических м</w:t>
            </w:r>
            <w:r w:rsidR="00413B5C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ероприятий с педагогическим кол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лективом по изучению и методическому обеспечению ООП до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школьного образования</w:t>
            </w:r>
          </w:p>
        </w:tc>
        <w:tc>
          <w:tcPr>
            <w:tcW w:w="795" w:type="dxa"/>
            <w:shd w:val="clear" w:color="auto" w:fill="auto"/>
          </w:tcPr>
          <w:p w14:paraId="0FA56CDD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84E1F4B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8136540" w14:textId="77777777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B201C65" w14:textId="77777777" w:rsidR="00344109" w:rsidRPr="001C225F" w:rsidRDefault="00344109" w:rsidP="0034410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09EE27DC" w14:textId="77777777" w:rsidR="00344109" w:rsidRPr="001C225F" w:rsidRDefault="00344109" w:rsidP="0034410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107BDC3F" w14:textId="72078D5A" w:rsidR="00413B5C" w:rsidRPr="001C225F" w:rsidRDefault="00E21AD4" w:rsidP="00413B5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ABD0EA3" w14:textId="488FDDD9" w:rsidR="00344109" w:rsidRPr="001C225F" w:rsidRDefault="00C57DD4" w:rsidP="00413B5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 Епанчинцева</w:t>
            </w:r>
            <w:r w:rsidR="00042306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44109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13B5C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тарший воспитатель</w:t>
            </w:r>
          </w:p>
          <w:p w14:paraId="41E7746F" w14:textId="526C4D96" w:rsidR="00344109" w:rsidRPr="001C225F" w:rsidRDefault="00C57DD4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344109" w:rsidRPr="009352E8" w14:paraId="60732E26" w14:textId="77777777" w:rsidTr="002E5C6B">
        <w:tc>
          <w:tcPr>
            <w:tcW w:w="3686" w:type="dxa"/>
            <w:shd w:val="clear" w:color="auto" w:fill="auto"/>
          </w:tcPr>
          <w:p w14:paraId="7D75E09F" w14:textId="1EA7C29A" w:rsidR="00344109" w:rsidRPr="001C225F" w:rsidRDefault="00344109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Определиться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использов</w:t>
            </w:r>
            <w:r w:rsidR="00FE53FC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ании современных технологий обу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чения, воспитания и развития дошкольников</w:t>
            </w:r>
          </w:p>
        </w:tc>
        <w:tc>
          <w:tcPr>
            <w:tcW w:w="795" w:type="dxa"/>
            <w:shd w:val="clear" w:color="auto" w:fill="auto"/>
          </w:tcPr>
          <w:p w14:paraId="2E372607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4BAB489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59ACA503" w14:textId="77777777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4F435B9A" w14:textId="77777777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661DF1EB" w14:textId="77777777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177C987E" w14:textId="65C28FC4" w:rsidR="00C57DD4" w:rsidRPr="001C225F" w:rsidRDefault="00E21A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21F2E527" w14:textId="77777777" w:rsidR="00C57DD4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 Епанчинцева старший воспитатель</w:t>
            </w:r>
          </w:p>
          <w:p w14:paraId="240A914B" w14:textId="0B7DE740" w:rsidR="00FE53FC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М.В. Хлюстина </w:t>
            </w:r>
            <w:r w:rsidR="007A3C02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344109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абочая группа</w:t>
            </w:r>
            <w:r w:rsidR="00FE53FC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4474B1A7" w14:textId="77777777" w:rsidR="00344109" w:rsidRPr="001C225F" w:rsidRDefault="00FE53FC" w:rsidP="0004230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14:paraId="53028E64" w14:textId="77777777" w:rsidR="002302CA" w:rsidRPr="001C225F" w:rsidRDefault="00C57DD4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Е.И. Мозжегорова</w:t>
            </w:r>
          </w:p>
          <w:p w14:paraId="0D06FF0C" w14:textId="58EBF6B2" w:rsidR="00C57DD4" w:rsidRPr="001C225F" w:rsidRDefault="00C57DD4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С.Г. Караваева</w:t>
            </w:r>
          </w:p>
        </w:tc>
      </w:tr>
      <w:tr w:rsidR="00344109" w:rsidRPr="009352E8" w14:paraId="6D04F50B" w14:textId="77777777" w:rsidTr="002E5C6B">
        <w:tc>
          <w:tcPr>
            <w:tcW w:w="3686" w:type="dxa"/>
            <w:shd w:val="clear" w:color="auto" w:fill="auto"/>
          </w:tcPr>
          <w:p w14:paraId="3DBE49E3" w14:textId="317BBAF9" w:rsidR="00344109" w:rsidRPr="001C225F" w:rsidRDefault="00344109" w:rsidP="002B423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Разработка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рабочих программ педагогов на основе ООП ДО</w:t>
            </w:r>
          </w:p>
        </w:tc>
        <w:tc>
          <w:tcPr>
            <w:tcW w:w="795" w:type="dxa"/>
            <w:shd w:val="clear" w:color="auto" w:fill="auto"/>
          </w:tcPr>
          <w:p w14:paraId="48255A63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C096865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FF6E220" w14:textId="77777777" w:rsidR="00344109" w:rsidRPr="001C225F" w:rsidRDefault="0034410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D4DD3FE" w14:textId="77777777" w:rsidR="00344109" w:rsidRPr="001C225F" w:rsidRDefault="00344109" w:rsidP="0034410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5DCAA68A" w14:textId="77777777" w:rsidR="00344109" w:rsidRPr="001C225F" w:rsidRDefault="00344109" w:rsidP="0034410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4263F24B" w14:textId="7852F21D" w:rsidR="006F3BC1" w:rsidRPr="001C225F" w:rsidRDefault="00E21AD4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0F53123F" w14:textId="5A25C1FF" w:rsidR="00FE53FC" w:rsidRPr="001C225F" w:rsidRDefault="00C57DD4" w:rsidP="00FE53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</w:t>
            </w:r>
            <w:r w:rsidR="00042306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E53FC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00EFBD0D" w14:textId="51047D18" w:rsidR="00FE53FC" w:rsidRPr="001C225F" w:rsidRDefault="00C57DD4" w:rsidP="00FE53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08345E1D" w14:textId="77777777" w:rsidR="00FE53FC" w:rsidRPr="001C225F" w:rsidRDefault="007A3C02" w:rsidP="00FE53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FE53FC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абочая группа:</w:t>
            </w:r>
          </w:p>
          <w:p w14:paraId="5C0B2F77" w14:textId="77777777" w:rsidR="00FE53FC" w:rsidRPr="001C225F" w:rsidRDefault="00FE53FC" w:rsidP="00FE53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14:paraId="7076706F" w14:textId="77777777" w:rsidR="00C57DD4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Е.И. Мозжегорова</w:t>
            </w:r>
          </w:p>
          <w:p w14:paraId="1A27340F" w14:textId="0AC45108" w:rsidR="00B3511C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С.Г. Караваева</w:t>
            </w:r>
          </w:p>
        </w:tc>
      </w:tr>
      <w:tr w:rsidR="006869AF" w:rsidRPr="009352E8" w14:paraId="27B38E01" w14:textId="77777777" w:rsidTr="002302CA">
        <w:tc>
          <w:tcPr>
            <w:tcW w:w="9923" w:type="dxa"/>
            <w:gridSpan w:val="7"/>
            <w:shd w:val="clear" w:color="auto" w:fill="F2F2F2" w:themeFill="background1" w:themeFillShade="F2"/>
          </w:tcPr>
          <w:p w14:paraId="72399FC7" w14:textId="77777777" w:rsidR="006869AF" w:rsidRPr="001C225F" w:rsidRDefault="006869AF" w:rsidP="00AE17CD">
            <w:pPr>
              <w:widowControl/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2. Создать механизм, обеспечивающий проведение внутреннего мониторинга оценки качества     образования в </w:t>
            </w:r>
            <w:r w:rsidR="002B423D"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МАДОУ д/с № </w:t>
            </w:r>
            <w:r w:rsidR="00AE17CD"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134</w:t>
            </w:r>
          </w:p>
        </w:tc>
      </w:tr>
      <w:tr w:rsidR="002870F5" w:rsidRPr="009352E8" w14:paraId="16F8C9A4" w14:textId="77777777" w:rsidTr="00837EE5">
        <w:trPr>
          <w:trHeight w:val="986"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E5B87D1" w14:textId="6DDC7CC1" w:rsidR="002870F5" w:rsidRPr="001C225F" w:rsidRDefault="002870F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E21AD4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Разработка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положения о внутреннем мониторинге качества образования</w:t>
            </w:r>
          </w:p>
          <w:p w14:paraId="08763366" w14:textId="327AC50E" w:rsidR="002870F5" w:rsidRPr="001C225F" w:rsidRDefault="002870F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Привести в систему </w:t>
            </w:r>
            <w:r w:rsidR="00E21AD4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контрольные мероприятия по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мониторингу:</w:t>
            </w:r>
          </w:p>
          <w:p w14:paraId="399E74B2" w14:textId="77777777" w:rsidR="002870F5" w:rsidRPr="001C225F" w:rsidRDefault="002870F5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-состояния здоровья детей; </w:t>
            </w:r>
          </w:p>
          <w:p w14:paraId="0EEFA3B0" w14:textId="77777777" w:rsidR="002870F5" w:rsidRPr="001C225F" w:rsidRDefault="002870F5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67544E" w14:textId="77777777" w:rsidR="002870F5" w:rsidRPr="001C225F" w:rsidRDefault="002870F5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выполнения ООП;</w:t>
            </w:r>
          </w:p>
          <w:p w14:paraId="091A051D" w14:textId="00DDCB50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-готовности ребенка к обучению в </w:t>
            </w:r>
            <w:r w:rsidR="00E21AD4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школе; отслеживания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интегративных качеств личности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642D5AB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D0BDA70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AC7C1F2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6830C9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42480FC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752807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48D5E45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667313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6B59A366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8DE77DD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A94435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DAA86D0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0202A013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C3A975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248BBF5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B5F774D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7870A1E1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3FF3DEF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F7C3C7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91E8DD8" w14:textId="77777777" w:rsidR="002870F5" w:rsidRPr="001C225F" w:rsidRDefault="002870F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46E14C4B" w14:textId="7DEC81EF" w:rsidR="00C57DD4" w:rsidRPr="001C225F" w:rsidRDefault="00E21A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4C38B4E2" w14:textId="77777777" w:rsidR="00C57DD4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 старший воспитатель</w:t>
            </w:r>
          </w:p>
          <w:p w14:paraId="36802190" w14:textId="77777777" w:rsidR="00C57DD4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0218594D" w14:textId="77777777" w:rsidR="002870F5" w:rsidRPr="001C225F" w:rsidRDefault="002870F5" w:rsidP="00FE53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рабочая группа:</w:t>
            </w:r>
          </w:p>
          <w:p w14:paraId="7B26930B" w14:textId="77777777" w:rsidR="002870F5" w:rsidRPr="001C225F" w:rsidRDefault="002870F5" w:rsidP="00FE53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14:paraId="53229DED" w14:textId="77777777" w:rsidR="00C57DD4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Е.И. Мозжегорова</w:t>
            </w:r>
          </w:p>
          <w:p w14:paraId="763CD65E" w14:textId="72117612" w:rsidR="002870F5" w:rsidRPr="001C225F" w:rsidRDefault="00C57DD4" w:rsidP="00C57DD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С.Г. Караваева</w:t>
            </w:r>
          </w:p>
        </w:tc>
      </w:tr>
      <w:tr w:rsidR="002870F5" w:rsidRPr="001C225F" w14:paraId="5F604DD3" w14:textId="77777777" w:rsidTr="00837EE5">
        <w:trPr>
          <w:trHeight w:val="24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C44DC" w14:textId="77777777" w:rsidR="002870F5" w:rsidRPr="001C225F" w:rsidRDefault="002870F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A932D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CE45E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19468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744B5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38F05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2F22A6A8" w14:textId="77777777" w:rsidR="002870F5" w:rsidRPr="001C225F" w:rsidRDefault="002870F5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70F5" w:rsidRPr="001C225F" w14:paraId="41A6EBAD" w14:textId="77777777" w:rsidTr="00837EE5">
        <w:trPr>
          <w:trHeight w:val="102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68CD8" w14:textId="77777777" w:rsidR="002870F5" w:rsidRPr="001C225F" w:rsidRDefault="002870F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5F13F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A8E6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03D12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</w:t>
            </w:r>
            <w:r w:rsidR="00B578ED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3BA40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</w:t>
            </w:r>
            <w:r w:rsidR="00B578ED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ябрь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CF381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7DC675EC" w14:textId="77777777" w:rsidR="002870F5" w:rsidRPr="001C225F" w:rsidRDefault="002870F5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70F5" w:rsidRPr="001C225F" w14:paraId="0E47BFEB" w14:textId="77777777" w:rsidTr="00837EE5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C18F3" w14:textId="77777777" w:rsidR="002870F5" w:rsidRPr="001C225F" w:rsidRDefault="002870F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5F898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EC2A7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E3592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578ED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</w:t>
            </w: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9DEA8" w14:textId="77777777" w:rsidR="002870F5" w:rsidRPr="001C225F" w:rsidRDefault="00B578ED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</w:t>
            </w:r>
            <w:r w:rsidR="002870F5"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ябрь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FAAD9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76EA1C2C" w14:textId="77777777" w:rsidR="002870F5" w:rsidRPr="001C225F" w:rsidRDefault="002870F5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70F5" w:rsidRPr="001C225F" w14:paraId="35A25BCC" w14:textId="77777777" w:rsidTr="00837EE5">
        <w:trPr>
          <w:trHeight w:val="333"/>
        </w:trPr>
        <w:tc>
          <w:tcPr>
            <w:tcW w:w="368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19A5EA1" w14:textId="77777777" w:rsidR="002870F5" w:rsidRPr="001C225F" w:rsidRDefault="002870F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14:paraId="4A2D3289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14:paraId="42F888E9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14:paraId="53A93600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14:paraId="1D89724C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14:paraId="3CF28E59" w14:textId="77777777" w:rsidR="002870F5" w:rsidRPr="001C225F" w:rsidRDefault="002870F5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262" w:type="dxa"/>
            <w:vMerge/>
            <w:shd w:val="clear" w:color="auto" w:fill="auto"/>
          </w:tcPr>
          <w:p w14:paraId="404BC3C6" w14:textId="77777777" w:rsidR="002870F5" w:rsidRPr="001C225F" w:rsidRDefault="002870F5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69AF" w:rsidRPr="009352E8" w14:paraId="473473F9" w14:textId="77777777" w:rsidTr="002302CA">
        <w:tc>
          <w:tcPr>
            <w:tcW w:w="9923" w:type="dxa"/>
            <w:gridSpan w:val="7"/>
            <w:shd w:val="clear" w:color="auto" w:fill="F2F2F2" w:themeFill="background1" w:themeFillShade="F2"/>
          </w:tcPr>
          <w:p w14:paraId="30A864EC" w14:textId="77777777" w:rsidR="006869AF" w:rsidRPr="001C225F" w:rsidRDefault="006869AF" w:rsidP="00456E0D">
            <w:pPr>
              <w:widowControl/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3.Определить круг организаций, с которыми возможно осуществление сетевого взаимодействия при освоении образовательной программы ДОУ.</w:t>
            </w:r>
          </w:p>
        </w:tc>
      </w:tr>
      <w:tr w:rsidR="00344109" w:rsidRPr="009352E8" w14:paraId="3F8BAB4F" w14:textId="77777777" w:rsidTr="002E5C6B">
        <w:tc>
          <w:tcPr>
            <w:tcW w:w="3686" w:type="dxa"/>
            <w:shd w:val="clear" w:color="auto" w:fill="auto"/>
          </w:tcPr>
          <w:p w14:paraId="4251E0D0" w14:textId="77777777" w:rsidR="00344109" w:rsidRPr="001C225F" w:rsidRDefault="00344109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1.Заключить договора сетевого взаимодействия по определенным направлениям образовательной программы</w:t>
            </w:r>
          </w:p>
        </w:tc>
        <w:tc>
          <w:tcPr>
            <w:tcW w:w="795" w:type="dxa"/>
            <w:shd w:val="clear" w:color="auto" w:fill="auto"/>
          </w:tcPr>
          <w:p w14:paraId="5A2A5EBB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6811D9A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259657A" w14:textId="77777777" w:rsidR="00344109" w:rsidRPr="001C225F" w:rsidRDefault="0034410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A96CC90" w14:textId="77777777" w:rsidR="00344109" w:rsidRPr="001C225F" w:rsidRDefault="00344109" w:rsidP="0034410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0632A8F3" w14:textId="77777777" w:rsidR="00344109" w:rsidRPr="001C225F" w:rsidRDefault="00344109" w:rsidP="0034410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608836D6" w14:textId="77777777" w:rsidR="007A3C02" w:rsidRPr="001C225F" w:rsidRDefault="007A3C02" w:rsidP="007A3C0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64AC914C" w14:textId="50753D49" w:rsidR="007A3C02" w:rsidRPr="001C225F" w:rsidRDefault="00904576" w:rsidP="007A3C0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4B4EFD7B" w14:textId="77777777" w:rsidR="007A3C02" w:rsidRPr="001C225F" w:rsidRDefault="007A3C02" w:rsidP="007A3C0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рабочая группа:</w:t>
            </w:r>
          </w:p>
          <w:p w14:paraId="305F2E9A" w14:textId="77777777" w:rsidR="007A3C02" w:rsidRPr="001C225F" w:rsidRDefault="007A3C02" w:rsidP="007A3C0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14:paraId="21C8B58B" w14:textId="77777777" w:rsidR="00904576" w:rsidRPr="001C225F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Е.И. Мозжегорова</w:t>
            </w:r>
          </w:p>
          <w:p w14:paraId="5C623B59" w14:textId="2BE95290" w:rsidR="00071F2A" w:rsidRPr="001C225F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2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С.Г. Караваева</w:t>
            </w:r>
          </w:p>
        </w:tc>
      </w:tr>
    </w:tbl>
    <w:p w14:paraId="6C37D7B4" w14:textId="77777777" w:rsidR="00456E0D" w:rsidRPr="001C225F" w:rsidRDefault="00456E0D" w:rsidP="00E81F79">
      <w:pPr>
        <w:widowControl/>
        <w:tabs>
          <w:tab w:val="left" w:pos="1200"/>
        </w:tabs>
        <w:ind w:left="23" w:right="23" w:firstLine="27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55B04B6" w14:textId="7EB8028C" w:rsidR="00456E0D" w:rsidRPr="001C225F" w:rsidRDefault="00456E0D" w:rsidP="00E81F79">
      <w:pPr>
        <w:widowControl/>
        <w:spacing w:line="250" w:lineRule="exact"/>
        <w:ind w:left="20" w:right="20"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81F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Подцель 3 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p w14:paraId="7FD07861" w14:textId="77777777" w:rsidR="00456E0D" w:rsidRPr="00CC415E" w:rsidRDefault="00456E0D" w:rsidP="00E81F79">
      <w:pPr>
        <w:widowControl/>
        <w:spacing w:line="250" w:lineRule="exact"/>
        <w:ind w:left="20" w:right="20" w:firstLine="300"/>
        <w:jc w:val="both"/>
        <w:rPr>
          <w:rFonts w:ascii="Times New Roman" w:eastAsia="Times New Roman" w:hAnsi="Times New Roman" w:cs="Times New Roman"/>
          <w:bCs/>
          <w:sz w:val="18"/>
          <w:szCs w:val="24"/>
          <w:lang w:val="ru-RU" w:eastAsia="ru-RU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0"/>
        <w:gridCol w:w="851"/>
        <w:gridCol w:w="850"/>
        <w:gridCol w:w="851"/>
        <w:gridCol w:w="1988"/>
        <w:gridCol w:w="25"/>
      </w:tblGrid>
      <w:tr w:rsidR="00C6796F" w:rsidRPr="00546E0B" w14:paraId="69DBCEF0" w14:textId="77777777" w:rsidTr="00E81F79">
        <w:tc>
          <w:tcPr>
            <w:tcW w:w="3686" w:type="dxa"/>
            <w:shd w:val="clear" w:color="auto" w:fill="F2F2F2" w:themeFill="background1" w:themeFillShade="F2"/>
          </w:tcPr>
          <w:p w14:paraId="7BA71F44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62DD7ED" w14:textId="77777777" w:rsidR="00CE5326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  <w:p w14:paraId="7A18FC95" w14:textId="16CA9E76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78DDB60" w14:textId="77777777" w:rsidR="00CE5326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  <w:p w14:paraId="0581B7B3" w14:textId="57C18EBD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D8C1713" w14:textId="77777777" w:rsidR="00CE5326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  <w:p w14:paraId="78A688C3" w14:textId="5825CF3C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1C3A06" w14:textId="77777777" w:rsidR="00CE5326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CE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  <w:p w14:paraId="6196E517" w14:textId="7E0DCA71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4AFBC0" w14:textId="77777777" w:rsidR="00CE5326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  <w:p w14:paraId="40732F10" w14:textId="3FEAE474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013" w:type="dxa"/>
            <w:gridSpan w:val="2"/>
            <w:shd w:val="clear" w:color="auto" w:fill="F2F2F2" w:themeFill="background1" w:themeFillShade="F2"/>
          </w:tcPr>
          <w:p w14:paraId="1DE15DE5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2B423D" w:rsidRPr="009352E8" w14:paraId="56824F47" w14:textId="77777777" w:rsidTr="00E81F79">
        <w:trPr>
          <w:gridAfter w:val="1"/>
          <w:wAfter w:w="25" w:type="dxa"/>
        </w:trPr>
        <w:tc>
          <w:tcPr>
            <w:tcW w:w="9926" w:type="dxa"/>
            <w:gridSpan w:val="7"/>
            <w:shd w:val="clear" w:color="auto" w:fill="F2F2F2" w:themeFill="background1" w:themeFillShade="F2"/>
          </w:tcPr>
          <w:p w14:paraId="309EC898" w14:textId="77777777" w:rsidR="002B423D" w:rsidRPr="00546E0B" w:rsidRDefault="002B423D" w:rsidP="00456E0D">
            <w:pPr>
              <w:widowControl/>
              <w:tabs>
                <w:tab w:val="left" w:pos="586"/>
              </w:tabs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1. Повышать профессиональную компетентность педагогиче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softHyphen/>
              <w:t>ского коллектива в вопросах здоровьесбережения и физического развития детей.</w:t>
            </w:r>
          </w:p>
        </w:tc>
      </w:tr>
      <w:tr w:rsidR="00E04838" w:rsidRPr="009352E8" w14:paraId="51D0255B" w14:textId="77777777" w:rsidTr="00E81F79">
        <w:trPr>
          <w:gridAfter w:val="1"/>
          <w:wAfter w:w="25" w:type="dxa"/>
          <w:trHeight w:val="84"/>
        </w:trPr>
        <w:tc>
          <w:tcPr>
            <w:tcW w:w="3686" w:type="dxa"/>
            <w:vMerge w:val="restart"/>
            <w:shd w:val="clear" w:color="auto" w:fill="auto"/>
          </w:tcPr>
          <w:p w14:paraId="60282B63" w14:textId="7DC29F67" w:rsidR="00E04838" w:rsidRPr="00546E0B" w:rsidRDefault="00E04838" w:rsidP="00B7218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Направление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медперсонала, инструктора по физической культуре на курсы повышения квалификации по овладению здоровьеформирующими технологиями</w:t>
            </w:r>
          </w:p>
        </w:tc>
        <w:tc>
          <w:tcPr>
            <w:tcW w:w="4252" w:type="dxa"/>
            <w:gridSpan w:val="5"/>
            <w:shd w:val="clear" w:color="auto" w:fill="FFFFFF" w:themeFill="background1"/>
          </w:tcPr>
          <w:p w14:paraId="00155195" w14:textId="77777777" w:rsidR="00E04838" w:rsidRPr="00546E0B" w:rsidRDefault="00E04838" w:rsidP="00B7218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плану ТОГИРРО</w:t>
            </w:r>
          </w:p>
        </w:tc>
        <w:tc>
          <w:tcPr>
            <w:tcW w:w="1988" w:type="dxa"/>
            <w:vMerge w:val="restart"/>
            <w:shd w:val="clear" w:color="auto" w:fill="auto"/>
          </w:tcPr>
          <w:p w14:paraId="4CE761B9" w14:textId="77777777" w:rsidR="00E04838" w:rsidRPr="00546E0B" w:rsidRDefault="00E04838" w:rsidP="00B7218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0A3AA106" w14:textId="7A67CB4D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 Епанчинцева</w:t>
            </w:r>
            <w:r w:rsidR="00971CE7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06400666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 старший воспитатель</w:t>
            </w:r>
          </w:p>
          <w:p w14:paraId="614238C4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4C78CFFE" w14:textId="44889C82" w:rsidR="00E04838" w:rsidRPr="00546E0B" w:rsidRDefault="00E04838" w:rsidP="00B7218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546E0B" w14:paraId="147D496D" w14:textId="77777777" w:rsidTr="00E81F79">
        <w:trPr>
          <w:gridAfter w:val="1"/>
          <w:wAfter w:w="25" w:type="dxa"/>
          <w:trHeight w:val="1329"/>
        </w:trPr>
        <w:tc>
          <w:tcPr>
            <w:tcW w:w="3686" w:type="dxa"/>
            <w:vMerge/>
            <w:shd w:val="clear" w:color="auto" w:fill="auto"/>
          </w:tcPr>
          <w:p w14:paraId="3935E4FB" w14:textId="77777777" w:rsidR="00E04838" w:rsidRPr="00546E0B" w:rsidRDefault="00E04838" w:rsidP="004123B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639E519D" w14:textId="77777777" w:rsidR="00E04838" w:rsidRPr="00546E0B" w:rsidRDefault="00E04838" w:rsidP="00865F1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BADEB78" w14:textId="77777777" w:rsidR="00E04838" w:rsidRPr="00546E0B" w:rsidRDefault="00E04838" w:rsidP="00865F1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6A2F48F6" w14:textId="77777777" w:rsidR="00E04838" w:rsidRPr="00546E0B" w:rsidRDefault="00E04838" w:rsidP="00865F1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0EF490" w14:textId="77777777" w:rsidR="00E04838" w:rsidRPr="00546E0B" w:rsidRDefault="00E04838" w:rsidP="00865F1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5FC90111" w14:textId="77777777" w:rsidR="00E04838" w:rsidRPr="00546E0B" w:rsidRDefault="00E04838" w:rsidP="00865F1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988" w:type="dxa"/>
            <w:vMerge/>
            <w:shd w:val="clear" w:color="auto" w:fill="auto"/>
          </w:tcPr>
          <w:p w14:paraId="3D3AD154" w14:textId="77777777" w:rsidR="00E04838" w:rsidRPr="00546E0B" w:rsidRDefault="00E04838" w:rsidP="004123B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546E0B" w14:paraId="15D32444" w14:textId="77777777" w:rsidTr="00E81F79">
        <w:trPr>
          <w:gridAfter w:val="1"/>
          <w:wAfter w:w="25" w:type="dxa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76A022" w14:textId="41604FBE" w:rsidR="00E04838" w:rsidRPr="00546E0B" w:rsidRDefault="00E04838" w:rsidP="00456E0D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Активизация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коллективных и индивидуальных форм методической работы с педагогами по вопросам физического развития детей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2EA0168" w14:textId="77777777" w:rsidR="00E04838" w:rsidRPr="00546E0B" w:rsidRDefault="00E04838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644D070" w14:textId="77777777" w:rsidR="00E04838" w:rsidRPr="00546E0B" w:rsidRDefault="00E04838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FD5AD6" w14:textId="77777777" w:rsidR="00E04838" w:rsidRPr="00546E0B" w:rsidRDefault="00E04838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A92B137" w14:textId="77777777" w:rsidR="00E04838" w:rsidRPr="00546E0B" w:rsidRDefault="00E04838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A54CEB" w14:textId="77777777" w:rsidR="00E04838" w:rsidRPr="00546E0B" w:rsidRDefault="00E04838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6884A737" w14:textId="466FF0C5" w:rsidR="00E04838" w:rsidRPr="00546E0B" w:rsidRDefault="00E21AD4" w:rsidP="00071F2A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440FCCA3" w14:textId="300576D5" w:rsidR="00E04838" w:rsidRPr="00546E0B" w:rsidRDefault="00904576" w:rsidP="00071F2A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 Епанчинцева</w:t>
            </w:r>
            <w:r w:rsidR="00971CE7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04838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2D2A5305" w14:textId="334EC356" w:rsidR="00E04838" w:rsidRPr="00546E0B" w:rsidRDefault="00904576" w:rsidP="00071F2A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  <w:r w:rsidR="00E04838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инструктор по физической культуре</w:t>
            </w:r>
          </w:p>
          <w:p w14:paraId="4BBFBD6F" w14:textId="6D6256C9" w:rsidR="00E04838" w:rsidRPr="00546E0B" w:rsidRDefault="00904576" w:rsidP="00071F2A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С.Я. Шабалина</w:t>
            </w:r>
          </w:p>
        </w:tc>
      </w:tr>
      <w:tr w:rsidR="00E04838" w:rsidRPr="00546E0B" w14:paraId="2C6FCE44" w14:textId="77777777" w:rsidTr="00E81F79">
        <w:trPr>
          <w:gridAfter w:val="1"/>
          <w:wAfter w:w="2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0F7B" w14:textId="77777777" w:rsidR="00E04838" w:rsidRPr="00546E0B" w:rsidRDefault="00F44E65" w:rsidP="00D32A6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«Школа активности»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C62A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02FD" w14:textId="77777777" w:rsidR="00E04838" w:rsidRPr="00546E0B" w:rsidRDefault="00B7218F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738F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1203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C77E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14C7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546E0B" w14:paraId="6C4C358F" w14:textId="77777777" w:rsidTr="00E81F79">
        <w:trPr>
          <w:gridAfter w:val="1"/>
          <w:wAfter w:w="2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D47A" w14:textId="77777777" w:rsidR="00E04838" w:rsidRPr="00546E0B" w:rsidRDefault="00B7218F" w:rsidP="00B7218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Семинар; «Динамические паузы»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3AFC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E09D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C5AC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1AC5" w14:textId="77777777" w:rsidR="00E04838" w:rsidRPr="00546E0B" w:rsidRDefault="00B7218F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D5C0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3F6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546E0B" w14:paraId="4658ACE8" w14:textId="77777777" w:rsidTr="00E81F79">
        <w:trPr>
          <w:gridAfter w:val="1"/>
          <w:wAfter w:w="2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9AB2" w14:textId="77777777" w:rsidR="00E04838" w:rsidRPr="00546E0B" w:rsidRDefault="002E5C6B" w:rsidP="00D32A6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Оздоровительный форум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804B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B116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6BC9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F335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1563" w14:textId="77777777" w:rsidR="00E04838" w:rsidRPr="00546E0B" w:rsidRDefault="00B7218F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6EB3" w14:textId="77777777" w:rsidR="00E04838" w:rsidRPr="00546E0B" w:rsidRDefault="00E04838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9352E8" w14:paraId="6A9E5139" w14:textId="77777777" w:rsidTr="00E81F79">
        <w:trPr>
          <w:gridAfter w:val="1"/>
          <w:wAfter w:w="25" w:type="dxa"/>
          <w:trHeight w:val="56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E1EFD" w14:textId="1F5ED891" w:rsidR="00E04838" w:rsidRPr="00546E0B" w:rsidRDefault="00E04838" w:rsidP="00456E0D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Изучение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передового опыта работы по теме «Развитие </w:t>
            </w:r>
            <w:proofErr w:type="spellStart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здоровьесберающей</w:t>
            </w:r>
            <w:proofErr w:type="spellEnd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среды ДОО в России»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7C088" w14:textId="77777777" w:rsidR="00E04838" w:rsidRPr="00546E0B" w:rsidRDefault="00E04838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1D51B" w14:textId="77777777" w:rsidR="00E04838" w:rsidRPr="00546E0B" w:rsidRDefault="00E04838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95363" w14:textId="77777777" w:rsidR="00E04838" w:rsidRPr="00546E0B" w:rsidRDefault="00E04838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0C9FF" w14:textId="77777777" w:rsidR="00E04838" w:rsidRPr="00546E0B" w:rsidRDefault="00E04838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1E4A0" w14:textId="77777777" w:rsidR="00E04838" w:rsidRPr="00546E0B" w:rsidRDefault="00E04838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C8F50" w14:textId="77777777" w:rsidR="00E04838" w:rsidRPr="00546E0B" w:rsidRDefault="00E04838" w:rsidP="00071F2A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1BB23D5C" w14:textId="1706869E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О.Ю. Епанчинцева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1FE8B4E3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Е.Н. Боровкова старший воспитатель</w:t>
            </w:r>
          </w:p>
          <w:p w14:paraId="3D70205D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45FF34ED" w14:textId="27A16BA3" w:rsidR="00E04838" w:rsidRPr="00546E0B" w:rsidRDefault="00E04838" w:rsidP="00071F2A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9352E8" w14:paraId="10874EEB" w14:textId="77777777" w:rsidTr="00E81F79">
        <w:trPr>
          <w:gridAfter w:val="1"/>
          <w:wAfter w:w="25" w:type="dxa"/>
          <w:trHeight w:val="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D6F1" w14:textId="77777777" w:rsidR="00E04838" w:rsidRPr="00546E0B" w:rsidRDefault="00FA5907" w:rsidP="00FA590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6E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lastRenderedPageBreak/>
              <w:t>Фирилева</w:t>
            </w:r>
            <w:proofErr w:type="spellEnd"/>
            <w:r w:rsidRPr="00546E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Ж, Сайкина Е.: Са-Фи-</w:t>
            </w:r>
            <w:proofErr w:type="spellStart"/>
            <w:r w:rsidRPr="00546E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Дансе</w:t>
            </w:r>
            <w:proofErr w:type="spellEnd"/>
            <w:r w:rsidRPr="00546E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 Танцевально-игровая гимнастика для детей.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B039" w14:textId="77777777" w:rsidR="00E04838" w:rsidRPr="00546E0B" w:rsidRDefault="00A06C5E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37ED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41EF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4890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94E2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4A0A" w14:textId="77777777" w:rsidR="00FA5907" w:rsidRPr="00546E0B" w:rsidRDefault="00FA5907" w:rsidP="00FA5907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по физической культуре</w:t>
            </w:r>
          </w:p>
          <w:p w14:paraId="460A345B" w14:textId="574DE8AF" w:rsidR="00E04838" w:rsidRPr="00546E0B" w:rsidRDefault="00904576" w:rsidP="00FA5907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С.Я. Шабалина</w:t>
            </w:r>
          </w:p>
        </w:tc>
      </w:tr>
      <w:tr w:rsidR="00E04838" w:rsidRPr="00546E0B" w14:paraId="377E24E1" w14:textId="77777777" w:rsidTr="00E81F79">
        <w:trPr>
          <w:gridAfter w:val="1"/>
          <w:wAfter w:w="25" w:type="dxa"/>
          <w:trHeight w:val="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844" w14:textId="00512AC9" w:rsidR="00E04838" w:rsidRPr="00546E0B" w:rsidRDefault="00E21AD4" w:rsidP="00A06C5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5061">
              <w:rPr>
                <w:rFonts w:ascii="Times New Roman" w:hAnsi="Times New Roman" w:cs="Times New Roman"/>
                <w:color w:val="4C4C4C"/>
                <w:sz w:val="24"/>
                <w:szCs w:val="24"/>
                <w:lang w:val="ru-RU"/>
              </w:rPr>
              <w:t>Н. И.</w:t>
            </w:r>
            <w:r w:rsidR="00A06C5E" w:rsidRPr="00755061">
              <w:rPr>
                <w:rFonts w:ascii="Times New Roman" w:hAnsi="Times New Roman" w:cs="Times New Roman"/>
                <w:color w:val="4C4C4C"/>
                <w:sz w:val="24"/>
                <w:szCs w:val="24"/>
                <w:lang w:val="ru-RU"/>
              </w:rPr>
              <w:t> </w:t>
            </w:r>
            <w:r w:rsidR="00FA3EA8" w:rsidRPr="00755061">
              <w:rPr>
                <w:rFonts w:ascii="Times New Roman" w:hAnsi="Times New Roman" w:cs="Times New Roman"/>
                <w:color w:val="4C4C4C"/>
                <w:sz w:val="24"/>
                <w:szCs w:val="24"/>
                <w:lang w:val="ru-RU"/>
              </w:rPr>
              <w:t>Ефименко</w:t>
            </w:r>
            <w:r w:rsidR="00A06C5E" w:rsidRPr="00755061">
              <w:rPr>
                <w:rFonts w:ascii="Times New Roman" w:hAnsi="Times New Roman" w:cs="Times New Roman"/>
                <w:color w:val="4C4C4C"/>
                <w:sz w:val="24"/>
                <w:szCs w:val="24"/>
                <w:lang w:val="ru-RU"/>
              </w:rPr>
              <w:t> </w:t>
            </w:r>
            <w:r w:rsidR="00FA3EA8" w:rsidRPr="00755061">
              <w:rPr>
                <w:rFonts w:ascii="Times New Roman" w:hAnsi="Times New Roman" w:cs="Times New Roman"/>
                <w:b/>
                <w:color w:val="4C4C4C"/>
                <w:sz w:val="24"/>
                <w:szCs w:val="24"/>
                <w:lang w:val="ru-RU"/>
              </w:rPr>
              <w:t>«</w:t>
            </w:r>
            <w:r w:rsidR="00FA3EA8" w:rsidRPr="00755061">
              <w:rPr>
                <w:rStyle w:val="af2"/>
                <w:rFonts w:ascii="Times New Roman" w:hAnsi="Times New Roman" w:cs="Times New Roman"/>
                <w:b w:val="0"/>
                <w:color w:val="4C4C4C"/>
                <w:sz w:val="24"/>
                <w:szCs w:val="24"/>
                <w:lang w:val="ru-RU"/>
              </w:rPr>
              <w:t>Т</w:t>
            </w:r>
            <w:r w:rsidR="00A06C5E" w:rsidRPr="00755061">
              <w:rPr>
                <w:rStyle w:val="af2"/>
                <w:rFonts w:ascii="Times New Roman" w:hAnsi="Times New Roman" w:cs="Times New Roman"/>
                <w:b w:val="0"/>
                <w:color w:val="4C4C4C"/>
                <w:sz w:val="24"/>
                <w:szCs w:val="24"/>
                <w:lang w:val="ru-RU"/>
              </w:rPr>
              <w:t>е</w:t>
            </w:r>
            <w:r w:rsidR="00FA3EA8" w:rsidRPr="00755061">
              <w:rPr>
                <w:rStyle w:val="af2"/>
                <w:rFonts w:ascii="Times New Roman" w:hAnsi="Times New Roman" w:cs="Times New Roman"/>
                <w:b w:val="0"/>
                <w:color w:val="4C4C4C"/>
                <w:sz w:val="24"/>
                <w:szCs w:val="24"/>
                <w:lang w:val="ru-RU"/>
              </w:rPr>
              <w:t xml:space="preserve">атрализация </w:t>
            </w:r>
            <w:r w:rsidR="00A06C5E" w:rsidRPr="00755061">
              <w:rPr>
                <w:rStyle w:val="af2"/>
                <w:rFonts w:ascii="Times New Roman" w:hAnsi="Times New Roman" w:cs="Times New Roman"/>
                <w:b w:val="0"/>
                <w:color w:val="4C4C4C"/>
                <w:sz w:val="24"/>
                <w:szCs w:val="24"/>
                <w:lang w:val="ru-RU"/>
              </w:rPr>
              <w:t>физического воспитания дошкольников</w:t>
            </w:r>
            <w:r w:rsidR="00FA3EA8" w:rsidRPr="00755061">
              <w:rPr>
                <w:rStyle w:val="af2"/>
                <w:rFonts w:ascii="Times New Roman" w:hAnsi="Times New Roman" w:cs="Times New Roman"/>
                <w:b w:val="0"/>
                <w:color w:val="4C4C4C"/>
                <w:sz w:val="24"/>
                <w:szCs w:val="24"/>
                <w:lang w:val="ru-RU"/>
              </w:rPr>
              <w:t xml:space="preserve"> (драматизация как расширение игрового метода физического развития детей)»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29B4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F6D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0BE9" w14:textId="77777777" w:rsidR="00E04838" w:rsidRPr="00546E0B" w:rsidRDefault="00A06C5E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D876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1996" w14:textId="77777777" w:rsidR="00E04838" w:rsidRPr="00546E0B" w:rsidRDefault="00E04838" w:rsidP="007B714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4690" w14:textId="77777777" w:rsidR="00A06C5E" w:rsidRPr="00546E0B" w:rsidRDefault="00A06C5E" w:rsidP="00A06C5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50AFD068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08471459" w14:textId="77777777" w:rsidR="00A06C5E" w:rsidRPr="00546E0B" w:rsidRDefault="00A06C5E" w:rsidP="00A06C5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по физической культуре</w:t>
            </w:r>
          </w:p>
          <w:p w14:paraId="29E4542E" w14:textId="0EE40C62" w:rsidR="00A06C5E" w:rsidRPr="00546E0B" w:rsidRDefault="00904576" w:rsidP="00A06C5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С.Я. Шабалина</w:t>
            </w:r>
          </w:p>
        </w:tc>
      </w:tr>
      <w:tr w:rsidR="00E04838" w:rsidRPr="009352E8" w14:paraId="6BCDA022" w14:textId="77777777" w:rsidTr="00E81F79">
        <w:trPr>
          <w:gridAfter w:val="1"/>
          <w:wAfter w:w="25" w:type="dxa"/>
        </w:trPr>
        <w:tc>
          <w:tcPr>
            <w:tcW w:w="99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9A01B" w14:textId="77777777" w:rsidR="00E04838" w:rsidRPr="00546E0B" w:rsidRDefault="00E04838" w:rsidP="00456E0D">
            <w:pPr>
              <w:widowControl/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 Оптимизировать двигательную развивающую среду ДОУ.</w:t>
            </w:r>
          </w:p>
          <w:p w14:paraId="726019E0" w14:textId="77777777" w:rsidR="00E04838" w:rsidRPr="00546E0B" w:rsidRDefault="00E04838" w:rsidP="00456E0D">
            <w:pPr>
              <w:widowControl/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B37F6" w:rsidRPr="00546E0B" w14:paraId="59A131B9" w14:textId="77777777" w:rsidTr="00E81F79">
        <w:trPr>
          <w:gridAfter w:val="1"/>
          <w:wAfter w:w="25" w:type="dxa"/>
          <w:trHeight w:val="1896"/>
        </w:trPr>
        <w:tc>
          <w:tcPr>
            <w:tcW w:w="3686" w:type="dxa"/>
            <w:vMerge w:val="restart"/>
            <w:shd w:val="clear" w:color="auto" w:fill="auto"/>
          </w:tcPr>
          <w:p w14:paraId="4A8518A2" w14:textId="0DAF9062" w:rsidR="005B37F6" w:rsidRPr="00546E0B" w:rsidRDefault="005B37F6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Приобретение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спортивного оборудования для игр зимой и летом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6F0EE86C" w14:textId="77777777" w:rsidR="005B37F6" w:rsidRPr="00546E0B" w:rsidRDefault="005B37F6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29F774D1" w14:textId="77777777" w:rsidR="005B37F6" w:rsidRPr="00546E0B" w:rsidRDefault="005B37F6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51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154939E4" w14:textId="77777777" w:rsidR="005B37F6" w:rsidRPr="00546E0B" w:rsidRDefault="005B37F6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353E89A4" w14:textId="77777777" w:rsidR="005B37F6" w:rsidRPr="00546E0B" w:rsidRDefault="005B37F6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851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3B3319B1" w14:textId="77777777" w:rsidR="005B37F6" w:rsidRPr="00546E0B" w:rsidRDefault="005B37F6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988" w:type="dxa"/>
            <w:vMerge w:val="restart"/>
            <w:shd w:val="clear" w:color="auto" w:fill="auto"/>
          </w:tcPr>
          <w:p w14:paraId="326D6F39" w14:textId="77777777" w:rsidR="005B37F6" w:rsidRPr="00546E0B" w:rsidRDefault="005B37F6" w:rsidP="00B3511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2B50A1F8" w14:textId="656E6DE2" w:rsidR="005B37F6" w:rsidRPr="00546E0B" w:rsidRDefault="00904576" w:rsidP="00B3511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</w:t>
            </w:r>
            <w:r w:rsid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Епанчинцева </w:t>
            </w:r>
            <w:r w:rsidR="005B37F6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по физической культуре</w:t>
            </w:r>
          </w:p>
          <w:p w14:paraId="0DF3E54A" w14:textId="076A4AC2" w:rsidR="005B37F6" w:rsidRPr="00546E0B" w:rsidRDefault="00904576" w:rsidP="00B3511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С.Я. Шабалина </w:t>
            </w:r>
            <w:r w:rsidR="005B37F6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 по хозяйственной части</w:t>
            </w:r>
          </w:p>
          <w:p w14:paraId="60AFF6F0" w14:textId="104D4788" w:rsidR="005B37F6" w:rsidRPr="00546E0B" w:rsidRDefault="00904576" w:rsidP="00B3511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 Навро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кая</w:t>
            </w:r>
          </w:p>
        </w:tc>
      </w:tr>
      <w:tr w:rsidR="005B37F6" w:rsidRPr="009352E8" w14:paraId="21D5CDB3" w14:textId="77777777" w:rsidTr="00E81F79">
        <w:trPr>
          <w:gridAfter w:val="1"/>
          <w:wAfter w:w="25" w:type="dxa"/>
          <w:trHeight w:val="139"/>
        </w:trPr>
        <w:tc>
          <w:tcPr>
            <w:tcW w:w="3686" w:type="dxa"/>
            <w:vMerge/>
            <w:shd w:val="clear" w:color="auto" w:fill="auto"/>
          </w:tcPr>
          <w:p w14:paraId="17FD6C90" w14:textId="77777777" w:rsidR="005B37F6" w:rsidRPr="00546E0B" w:rsidRDefault="005B37F6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DDD9C3" w:themeColor="background2" w:themeShade="E6"/>
            </w:tcBorders>
            <w:shd w:val="clear" w:color="auto" w:fill="auto"/>
          </w:tcPr>
          <w:p w14:paraId="703A886E" w14:textId="77777777" w:rsidR="005B37F6" w:rsidRPr="00546E0B" w:rsidRDefault="005B37F6" w:rsidP="000104A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финансовым планом</w:t>
            </w:r>
          </w:p>
        </w:tc>
        <w:tc>
          <w:tcPr>
            <w:tcW w:w="1988" w:type="dxa"/>
            <w:vMerge/>
            <w:shd w:val="clear" w:color="auto" w:fill="auto"/>
          </w:tcPr>
          <w:p w14:paraId="1090E60A" w14:textId="77777777" w:rsidR="005B37F6" w:rsidRPr="00546E0B" w:rsidRDefault="005B37F6" w:rsidP="00B3511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937AA" w:rsidRPr="009352E8" w14:paraId="0A310FA0" w14:textId="77777777" w:rsidTr="00E81F79">
        <w:trPr>
          <w:gridAfter w:val="1"/>
          <w:wAfter w:w="25" w:type="dxa"/>
          <w:trHeight w:val="813"/>
        </w:trPr>
        <w:tc>
          <w:tcPr>
            <w:tcW w:w="3686" w:type="dxa"/>
            <w:vMerge w:val="restart"/>
            <w:shd w:val="clear" w:color="auto" w:fill="auto"/>
          </w:tcPr>
          <w:p w14:paraId="22410B1E" w14:textId="67049466" w:rsidR="00C937AA" w:rsidRPr="00546E0B" w:rsidRDefault="00C937AA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Приобретение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атрибутов для проведения ОРУ во всех группах (флажки, погремушки, кубики и др.)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3454557E" w14:textId="77777777" w:rsidR="00C937AA" w:rsidRPr="00546E0B" w:rsidRDefault="00C937AA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22608337" w14:textId="77777777" w:rsidR="00C937AA" w:rsidRPr="00546E0B" w:rsidRDefault="00C937AA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6B96908C" w14:textId="77777777" w:rsidR="00C937AA" w:rsidRPr="00546E0B" w:rsidRDefault="00C937AA" w:rsidP="00456E0D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0A343436" w14:textId="77777777" w:rsidR="00C937AA" w:rsidRPr="00546E0B" w:rsidRDefault="00C937AA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0FC3BE15" w14:textId="77777777" w:rsidR="00C937AA" w:rsidRPr="00546E0B" w:rsidRDefault="00C937AA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14:paraId="635FE386" w14:textId="77777777" w:rsidR="00C937AA" w:rsidRPr="00546E0B" w:rsidRDefault="00C937AA" w:rsidP="004615F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 по хозяйственной части</w:t>
            </w:r>
          </w:p>
          <w:p w14:paraId="70A878D9" w14:textId="0CDCA60A" w:rsidR="00C937AA" w:rsidRPr="00546E0B" w:rsidRDefault="00904576" w:rsidP="004615F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 Навро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кая</w:t>
            </w:r>
          </w:p>
        </w:tc>
      </w:tr>
      <w:tr w:rsidR="00C937AA" w:rsidRPr="009352E8" w14:paraId="10450B00" w14:textId="77777777" w:rsidTr="00E81F79">
        <w:trPr>
          <w:gridAfter w:val="1"/>
          <w:wAfter w:w="25" w:type="dxa"/>
        </w:trPr>
        <w:tc>
          <w:tcPr>
            <w:tcW w:w="3686" w:type="dxa"/>
            <w:vMerge/>
            <w:shd w:val="clear" w:color="auto" w:fill="auto"/>
          </w:tcPr>
          <w:p w14:paraId="17312B18" w14:textId="77777777" w:rsidR="00C937AA" w:rsidRPr="00546E0B" w:rsidRDefault="00C937AA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DDD9C3" w:themeColor="background2" w:themeShade="E6"/>
            </w:tcBorders>
            <w:shd w:val="clear" w:color="auto" w:fill="auto"/>
          </w:tcPr>
          <w:p w14:paraId="544EF383" w14:textId="77777777" w:rsidR="00C937AA" w:rsidRPr="00546E0B" w:rsidRDefault="00C937AA" w:rsidP="005B37F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финансовым планом</w:t>
            </w:r>
          </w:p>
        </w:tc>
        <w:tc>
          <w:tcPr>
            <w:tcW w:w="1988" w:type="dxa"/>
            <w:vMerge/>
            <w:shd w:val="clear" w:color="auto" w:fill="auto"/>
          </w:tcPr>
          <w:p w14:paraId="73E0C07A" w14:textId="77777777" w:rsidR="00C937AA" w:rsidRPr="00546E0B" w:rsidRDefault="00C937AA" w:rsidP="004615F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9352E8" w14:paraId="51776CE8" w14:textId="77777777" w:rsidTr="00E81F79">
        <w:trPr>
          <w:gridAfter w:val="1"/>
          <w:wAfter w:w="25" w:type="dxa"/>
        </w:trPr>
        <w:tc>
          <w:tcPr>
            <w:tcW w:w="9926" w:type="dxa"/>
            <w:gridSpan w:val="7"/>
            <w:shd w:val="clear" w:color="auto" w:fill="F2F2F2" w:themeFill="background1" w:themeFillShade="F2"/>
          </w:tcPr>
          <w:p w14:paraId="43C3AA15" w14:textId="77777777" w:rsidR="00E04838" w:rsidRPr="00546E0B" w:rsidRDefault="00E04838" w:rsidP="00456E0D">
            <w:pPr>
              <w:widowControl/>
              <w:tabs>
                <w:tab w:val="left" w:pos="577"/>
              </w:tabs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3.Совершенствовать организационно-методические условия физического развития детей.</w:t>
            </w:r>
          </w:p>
          <w:p w14:paraId="4460D27A" w14:textId="77777777" w:rsidR="00E04838" w:rsidRPr="00546E0B" w:rsidRDefault="00E04838" w:rsidP="00456E0D">
            <w:pPr>
              <w:widowControl/>
              <w:tabs>
                <w:tab w:val="left" w:pos="577"/>
              </w:tabs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C937AA" w:rsidRPr="00546E0B" w14:paraId="0D7F3F74" w14:textId="77777777" w:rsidTr="00E81F79">
        <w:trPr>
          <w:gridAfter w:val="1"/>
          <w:wAfter w:w="25" w:type="dxa"/>
          <w:trHeight w:val="1515"/>
        </w:trPr>
        <w:tc>
          <w:tcPr>
            <w:tcW w:w="3686" w:type="dxa"/>
            <w:vMerge w:val="restart"/>
            <w:shd w:val="clear" w:color="auto" w:fill="auto"/>
          </w:tcPr>
          <w:p w14:paraId="6D99F145" w14:textId="595D495E" w:rsidR="00C937AA" w:rsidRPr="00546E0B" w:rsidRDefault="00C937AA" w:rsidP="00456E0D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Внедрение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образовательный процесс технологий по оздоров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лению и воспитанию здорового образа жизни дошкольников  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45C9E0F9" w14:textId="77777777" w:rsidR="00C937AA" w:rsidRPr="00546E0B" w:rsidRDefault="00C937AA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6CC88280" w14:textId="77777777" w:rsidR="00C937AA" w:rsidRPr="00546E0B" w:rsidRDefault="00C937AA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634364BB" w14:textId="77777777" w:rsidR="00C937AA" w:rsidRPr="00546E0B" w:rsidRDefault="00C937AA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2B7C3A11" w14:textId="77777777" w:rsidR="00C937AA" w:rsidRPr="00546E0B" w:rsidRDefault="00C937AA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57CC79BD" w14:textId="77777777" w:rsidR="00C937AA" w:rsidRPr="00546E0B" w:rsidRDefault="00C937AA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14:paraId="5A672026" w14:textId="77777777" w:rsidR="00C937AA" w:rsidRPr="00546E0B" w:rsidRDefault="00C937AA" w:rsidP="000F0050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016EE010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41493F80" w14:textId="61CFF174" w:rsidR="00C937AA" w:rsidRPr="00546E0B" w:rsidRDefault="00C937AA" w:rsidP="000F0050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по физической культуре</w:t>
            </w:r>
          </w:p>
          <w:p w14:paraId="3215E858" w14:textId="342B5F20" w:rsidR="00C937AA" w:rsidRPr="00546E0B" w:rsidRDefault="00C3791C" w:rsidP="000F0050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С.Я.</w:t>
            </w:r>
            <w:r w:rsidR="00A34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Шабалина</w:t>
            </w:r>
          </w:p>
        </w:tc>
      </w:tr>
      <w:tr w:rsidR="00C937AA" w:rsidRPr="009352E8" w14:paraId="10A2445E" w14:textId="77777777" w:rsidTr="00E81F79">
        <w:trPr>
          <w:gridAfter w:val="1"/>
          <w:wAfter w:w="25" w:type="dxa"/>
          <w:trHeight w:val="216"/>
        </w:trPr>
        <w:tc>
          <w:tcPr>
            <w:tcW w:w="3686" w:type="dxa"/>
            <w:vMerge/>
            <w:shd w:val="clear" w:color="auto" w:fill="auto"/>
          </w:tcPr>
          <w:p w14:paraId="65B2038E" w14:textId="77777777" w:rsidR="00C937AA" w:rsidRPr="00546E0B" w:rsidRDefault="00C937AA" w:rsidP="00456E0D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DDD9C3" w:themeColor="background2" w:themeShade="E6"/>
            </w:tcBorders>
            <w:shd w:val="clear" w:color="auto" w:fill="auto"/>
          </w:tcPr>
          <w:p w14:paraId="793F442F" w14:textId="77777777" w:rsidR="00C937AA" w:rsidRPr="00546E0B" w:rsidRDefault="00C937AA" w:rsidP="000104A5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финансовым планом</w:t>
            </w:r>
          </w:p>
        </w:tc>
        <w:tc>
          <w:tcPr>
            <w:tcW w:w="1988" w:type="dxa"/>
            <w:vMerge/>
            <w:shd w:val="clear" w:color="auto" w:fill="auto"/>
          </w:tcPr>
          <w:p w14:paraId="0B27CAF8" w14:textId="77777777" w:rsidR="00C937AA" w:rsidRPr="00546E0B" w:rsidRDefault="00C937AA" w:rsidP="000F0050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04838" w:rsidRPr="009352E8" w14:paraId="0B7004C3" w14:textId="77777777" w:rsidTr="00E81F79">
        <w:trPr>
          <w:gridAfter w:val="1"/>
          <w:wAfter w:w="25" w:type="dxa"/>
        </w:trPr>
        <w:tc>
          <w:tcPr>
            <w:tcW w:w="3686" w:type="dxa"/>
            <w:shd w:val="clear" w:color="auto" w:fill="auto"/>
          </w:tcPr>
          <w:p w14:paraId="3C258D6F" w14:textId="59DE33FF" w:rsidR="00E04838" w:rsidRPr="00546E0B" w:rsidRDefault="00E04838" w:rsidP="00456E0D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Создание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банка методических рекомендаций по здоровому об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разу жизни дошкольников</w:t>
            </w:r>
          </w:p>
        </w:tc>
        <w:tc>
          <w:tcPr>
            <w:tcW w:w="850" w:type="dxa"/>
            <w:shd w:val="clear" w:color="auto" w:fill="auto"/>
          </w:tcPr>
          <w:p w14:paraId="07AFB983" w14:textId="77777777" w:rsidR="00E04838" w:rsidRPr="00546E0B" w:rsidRDefault="00E04838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B6C966D" w14:textId="77777777" w:rsidR="00E04838" w:rsidRPr="00546E0B" w:rsidRDefault="00E04838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D3CA83" w14:textId="77777777" w:rsidR="00E04838" w:rsidRPr="00546E0B" w:rsidRDefault="00E04838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B0CC141" w14:textId="77777777" w:rsidR="00E04838" w:rsidRPr="00546E0B" w:rsidRDefault="00E04838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35EC742" w14:textId="77777777" w:rsidR="00E04838" w:rsidRPr="00546E0B" w:rsidRDefault="00E04838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shd w:val="clear" w:color="auto" w:fill="auto"/>
          </w:tcPr>
          <w:p w14:paraId="49BBEF31" w14:textId="77777777" w:rsidR="00C3791C" w:rsidRPr="00546E0B" w:rsidRDefault="00C3791C" w:rsidP="00C3791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по физической культуре</w:t>
            </w:r>
          </w:p>
          <w:p w14:paraId="2BFFB283" w14:textId="7EED2BAF" w:rsidR="00E04838" w:rsidRPr="00546E0B" w:rsidRDefault="00C3791C" w:rsidP="00C3791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С.Я.</w:t>
            </w:r>
            <w:r w:rsidR="00A34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Шабалина</w:t>
            </w:r>
          </w:p>
        </w:tc>
      </w:tr>
    </w:tbl>
    <w:p w14:paraId="63737704" w14:textId="77777777" w:rsidR="001215D1" w:rsidRPr="00CC415E" w:rsidRDefault="001215D1" w:rsidP="00456E0D">
      <w:pPr>
        <w:widowControl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val="ru-RU" w:eastAsia="ru-RU"/>
        </w:rPr>
      </w:pPr>
    </w:p>
    <w:p w14:paraId="5FA9CDE9" w14:textId="6F75B982" w:rsidR="00456E0D" w:rsidRPr="00546E0B" w:rsidRDefault="00456E0D" w:rsidP="00755061">
      <w:pPr>
        <w:widowControl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E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Подцель 4</w:t>
      </w:r>
      <w:r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Повысить уро</w:t>
      </w:r>
      <w:r w:rsidR="002302CA"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вень профессиональной компетент</w:t>
      </w:r>
      <w:r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ности педагогов ДОУ, создавая </w:t>
      </w:r>
      <w:r w:rsidR="002302CA"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условия для развития их субъект</w:t>
      </w:r>
      <w:r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позиции.</w:t>
      </w:r>
    </w:p>
    <w:p w14:paraId="104D4E58" w14:textId="77777777" w:rsidR="00456E0D" w:rsidRPr="00546E0B" w:rsidRDefault="00456E0D" w:rsidP="00456E0D">
      <w:pPr>
        <w:widowControl/>
        <w:tabs>
          <w:tab w:val="left" w:pos="577"/>
        </w:tabs>
        <w:spacing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"/>
        <w:gridCol w:w="841"/>
        <w:gridCol w:w="18"/>
        <w:gridCol w:w="833"/>
        <w:gridCol w:w="26"/>
        <w:gridCol w:w="824"/>
        <w:gridCol w:w="35"/>
        <w:gridCol w:w="816"/>
        <w:gridCol w:w="43"/>
        <w:gridCol w:w="2083"/>
        <w:gridCol w:w="32"/>
      </w:tblGrid>
      <w:tr w:rsidR="00C6796F" w:rsidRPr="00546E0B" w14:paraId="70DF54D6" w14:textId="77777777" w:rsidTr="005346EC">
        <w:tc>
          <w:tcPr>
            <w:tcW w:w="3828" w:type="dxa"/>
            <w:shd w:val="clear" w:color="auto" w:fill="F2F2F2" w:themeFill="background1" w:themeFillShade="F2"/>
          </w:tcPr>
          <w:p w14:paraId="00C352A0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</w:tcPr>
          <w:p w14:paraId="369863B5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  <w:p w14:paraId="62FECCA5" w14:textId="59F2118E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</w:tcPr>
          <w:p w14:paraId="1FC11268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  <w:p w14:paraId="17E58AF7" w14:textId="0F35D88B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</w:tcPr>
          <w:p w14:paraId="10C91D7C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  <w:p w14:paraId="11A2674D" w14:textId="4CEBE550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</w:tcPr>
          <w:p w14:paraId="66116CC1" w14:textId="02532EEB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691E3A"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24</w:t>
            </w:r>
          </w:p>
          <w:p w14:paraId="26F7ADE1" w14:textId="0E7CD559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</w:tcPr>
          <w:p w14:paraId="2800A637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  <w:p w14:paraId="65B03BE4" w14:textId="4C3BAA4A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115" w:type="dxa"/>
            <w:gridSpan w:val="2"/>
            <w:shd w:val="clear" w:color="auto" w:fill="F2F2F2" w:themeFill="background1" w:themeFillShade="F2"/>
          </w:tcPr>
          <w:p w14:paraId="34F68880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6394" w:rsidRPr="009352E8" w14:paraId="582B2E62" w14:textId="77777777" w:rsidTr="005346EC">
        <w:trPr>
          <w:gridAfter w:val="1"/>
          <w:wAfter w:w="32" w:type="dxa"/>
        </w:trPr>
        <w:tc>
          <w:tcPr>
            <w:tcW w:w="10206" w:type="dxa"/>
            <w:gridSpan w:val="12"/>
            <w:shd w:val="clear" w:color="auto" w:fill="F2F2F2" w:themeFill="background1" w:themeFillShade="F2"/>
          </w:tcPr>
          <w:p w14:paraId="42C69ABD" w14:textId="77777777" w:rsidR="00F76394" w:rsidRPr="00546E0B" w:rsidRDefault="00F76394" w:rsidP="00456E0D">
            <w:pPr>
              <w:widowControl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 Стимулировать профессиональную самоорганизацию дея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softHyphen/>
              <w:t>тельности педагогов, поддерживать инициативу и творчество.</w:t>
            </w:r>
          </w:p>
        </w:tc>
      </w:tr>
      <w:tr w:rsidR="005B37F6" w:rsidRPr="009352E8" w14:paraId="753E8A65" w14:textId="77777777" w:rsidTr="003946DC">
        <w:trPr>
          <w:gridAfter w:val="1"/>
          <w:wAfter w:w="32" w:type="dxa"/>
          <w:trHeight w:val="196"/>
        </w:trPr>
        <w:tc>
          <w:tcPr>
            <w:tcW w:w="3828" w:type="dxa"/>
            <w:vMerge w:val="restart"/>
            <w:shd w:val="clear" w:color="auto" w:fill="auto"/>
          </w:tcPr>
          <w:p w14:paraId="0B9F4AC2" w14:textId="77777777" w:rsidR="005B37F6" w:rsidRPr="00546E0B" w:rsidRDefault="005B37F6" w:rsidP="00263198">
            <w:pPr>
              <w:widowControl/>
              <w:numPr>
                <w:ilvl w:val="1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 плана повышения квалификации педагогов</w:t>
            </w:r>
          </w:p>
        </w:tc>
        <w:tc>
          <w:tcPr>
            <w:tcW w:w="850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7903B031" w14:textId="77777777" w:rsidR="005B37F6" w:rsidRPr="00546E0B" w:rsidRDefault="005B37F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1D8B3F17" w14:textId="77777777" w:rsidR="005B37F6" w:rsidRPr="00546E0B" w:rsidRDefault="005B37F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02000F6E" w14:textId="77777777" w:rsidR="005B37F6" w:rsidRPr="00546E0B" w:rsidRDefault="005B37F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575C99AB" w14:textId="77777777" w:rsidR="005B37F6" w:rsidRPr="00546E0B" w:rsidRDefault="005B37F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1680237F" w14:textId="77777777" w:rsidR="005B37F6" w:rsidRPr="00546E0B" w:rsidRDefault="005B37F6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4CDE789B" w14:textId="3B0BDF44" w:rsidR="005B37F6" w:rsidRPr="00546E0B" w:rsidRDefault="00E21AD4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0DC5B85D" w14:textId="42505D43" w:rsidR="005B37F6" w:rsidRPr="00546E0B" w:rsidRDefault="00C3791C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5B37F6" w:rsidRPr="009352E8" w14:paraId="08BBB5CF" w14:textId="77777777" w:rsidTr="00755061">
        <w:trPr>
          <w:gridAfter w:val="1"/>
          <w:wAfter w:w="32" w:type="dxa"/>
          <w:trHeight w:val="156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5030E2" w14:textId="77777777" w:rsidR="005B37F6" w:rsidRPr="00546E0B" w:rsidRDefault="005B37F6" w:rsidP="00263198">
            <w:pPr>
              <w:widowControl/>
              <w:numPr>
                <w:ilvl w:val="1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DDD9C3" w:themeColor="background2" w:themeShade="E6"/>
              <w:bottom w:val="single" w:sz="4" w:space="0" w:color="auto"/>
            </w:tcBorders>
            <w:shd w:val="clear" w:color="auto" w:fill="auto"/>
          </w:tcPr>
          <w:p w14:paraId="4E705965" w14:textId="77777777" w:rsidR="005B37F6" w:rsidRPr="00546E0B" w:rsidRDefault="005B37F6" w:rsidP="005E03B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</w:t>
            </w:r>
            <w:r w:rsidR="005E03B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ответствии с графиком повышения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квалификации ТОГИРРО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72244F1" w14:textId="77777777" w:rsidR="005B37F6" w:rsidRPr="00546E0B" w:rsidRDefault="005B37F6" w:rsidP="00D32A6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04A5" w:rsidRPr="00546E0B" w14:paraId="28B5EA4B" w14:textId="77777777" w:rsidTr="00042306">
        <w:trPr>
          <w:gridAfter w:val="1"/>
          <w:wAfter w:w="32" w:type="dxa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43A7B07" w14:textId="4F2A0D1C" w:rsidR="000104A5" w:rsidRPr="00546E0B" w:rsidRDefault="000104A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Разработать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модель взаимо</w:t>
            </w:r>
            <w:r w:rsidR="000E711D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специалистов и воспита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8E7130" w14:textId="77777777" w:rsidR="000104A5" w:rsidRPr="00546E0B" w:rsidRDefault="00C77D03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940BC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5567B4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784472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6C45E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84D32" w14:textId="5E9B230C" w:rsidR="006F3BC1" w:rsidRPr="00546E0B" w:rsidRDefault="00E21AD4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3AD7F754" w14:textId="5AB12C01" w:rsidR="00691E3A" w:rsidRPr="00546E0B" w:rsidRDefault="00042306" w:rsidP="00691E3A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791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</w:p>
          <w:p w14:paraId="0A3830D4" w14:textId="6A6EC5D0" w:rsidR="000104A5" w:rsidRPr="00546E0B" w:rsidRDefault="000104A5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E711D" w:rsidRPr="00546E0B" w14:paraId="6D33759B" w14:textId="77777777" w:rsidTr="00755061">
        <w:trPr>
          <w:gridAfter w:val="1"/>
          <w:wAfter w:w="32" w:type="dxa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65E9F857" w14:textId="77777777" w:rsidR="000E711D" w:rsidRPr="00546E0B" w:rsidRDefault="000E711D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группа «Содружество»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BE90B2E" w14:textId="77777777" w:rsidR="000E711D" w:rsidRPr="00546E0B" w:rsidRDefault="000E711D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5EBAEE" w14:textId="77777777" w:rsidR="000E711D" w:rsidRPr="00546E0B" w:rsidRDefault="00C77D03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 - май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36006C" w14:textId="77777777" w:rsidR="000E711D" w:rsidRPr="00546E0B" w:rsidRDefault="000E711D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AFF68" w14:textId="77777777" w:rsidR="000E711D" w:rsidRPr="00546E0B" w:rsidRDefault="000E711D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E52042" w14:textId="77777777" w:rsidR="000E711D" w:rsidRPr="00546E0B" w:rsidRDefault="000E711D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1357F9" w14:textId="77777777" w:rsidR="002F40A2" w:rsidRPr="00546E0B" w:rsidRDefault="002F40A2" w:rsidP="002F40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7EBFBA60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45C73F80" w14:textId="77777777" w:rsidR="002F40A2" w:rsidRPr="00546E0B" w:rsidRDefault="00042306" w:rsidP="002F40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2F40A2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оспитатели</w:t>
            </w:r>
          </w:p>
          <w:p w14:paraId="29A194F5" w14:textId="77777777" w:rsidR="002F40A2" w:rsidRPr="00546E0B" w:rsidRDefault="00C3791C" w:rsidP="002F40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Т.А. Махнёва</w:t>
            </w:r>
          </w:p>
          <w:p w14:paraId="76C8163D" w14:textId="77777777" w:rsidR="00C3791C" w:rsidRPr="00546E0B" w:rsidRDefault="00C3791C" w:rsidP="002F40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Швалева</w:t>
            </w:r>
          </w:p>
          <w:p w14:paraId="7014E8CA" w14:textId="395D6674" w:rsidR="00C3791C" w:rsidRPr="00546E0B" w:rsidRDefault="00C3791C" w:rsidP="002F40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Е.И. Мозжегорова</w:t>
            </w:r>
          </w:p>
        </w:tc>
      </w:tr>
      <w:tr w:rsidR="000104A5" w:rsidRPr="00546E0B" w14:paraId="1D4A0F8A" w14:textId="77777777" w:rsidTr="003946DC">
        <w:trPr>
          <w:gridAfter w:val="1"/>
          <w:wAfter w:w="32" w:type="dxa"/>
          <w:trHeight w:val="1187"/>
        </w:trPr>
        <w:tc>
          <w:tcPr>
            <w:tcW w:w="3828" w:type="dxa"/>
            <w:shd w:val="clear" w:color="auto" w:fill="auto"/>
          </w:tcPr>
          <w:p w14:paraId="6A33AE9F" w14:textId="77777777" w:rsidR="000104A5" w:rsidRPr="00546E0B" w:rsidRDefault="007E1790" w:rsidP="00FB50F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1,3 </w:t>
            </w:r>
            <w:r w:rsidR="000104A5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семинаров-практикумов</w:t>
            </w:r>
            <w:r w:rsidR="00FB50FE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4A5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«Реализация образовательной программы по основным направлениями развития и образования детей»</w:t>
            </w:r>
          </w:p>
        </w:tc>
        <w:tc>
          <w:tcPr>
            <w:tcW w:w="850" w:type="dxa"/>
            <w:shd w:val="clear" w:color="auto" w:fill="auto"/>
          </w:tcPr>
          <w:p w14:paraId="5BBEF894" w14:textId="77777777" w:rsidR="000104A5" w:rsidRPr="00546E0B" w:rsidRDefault="000104A5" w:rsidP="00FB50F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533868" w14:textId="77777777" w:rsidR="000104A5" w:rsidRPr="00546E0B" w:rsidRDefault="000104A5" w:rsidP="00FB50F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BA7C42D" w14:textId="77777777" w:rsidR="000104A5" w:rsidRPr="00546E0B" w:rsidRDefault="000104A5" w:rsidP="00FB50F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1DB662" w14:textId="77777777" w:rsidR="000104A5" w:rsidRPr="00546E0B" w:rsidRDefault="000104A5" w:rsidP="00FB50F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EAA4BE" w14:textId="77777777" w:rsidR="000104A5" w:rsidRPr="00546E0B" w:rsidRDefault="000104A5" w:rsidP="00FB50F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8BEF060" w14:textId="6E4A065C" w:rsidR="006F3BC1" w:rsidRPr="00546E0B" w:rsidRDefault="00E21AD4" w:rsidP="00FB50F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50188D88" w14:textId="29EA0256" w:rsidR="006F3BC1" w:rsidRPr="00546E0B" w:rsidRDefault="00C3791C" w:rsidP="00FB50F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6F3BC1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58FA8195" w14:textId="108E70BA" w:rsidR="000104A5" w:rsidRPr="00546E0B" w:rsidRDefault="00C3791C" w:rsidP="00FB50F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0237C6" w:rsidRPr="00546E0B" w14:paraId="4AE76801" w14:textId="77777777" w:rsidTr="00042306">
        <w:trPr>
          <w:gridAfter w:val="1"/>
          <w:wAfter w:w="32" w:type="dxa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3D42F5E1" w14:textId="46308516" w:rsidR="000237C6" w:rsidRPr="00546E0B" w:rsidRDefault="000237C6" w:rsidP="007E179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Стимулировать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самообразование педагогов в области внедрения ФГОС ДО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CDF7CEC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C84ED0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45CAE" w14:textId="77777777" w:rsidR="000237C6" w:rsidRPr="00546E0B" w:rsidRDefault="00B33EC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42DE5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C163E3" w14:textId="77777777" w:rsidR="000237C6" w:rsidRPr="00546E0B" w:rsidRDefault="00B33EC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21D00F" w14:textId="253A12C6" w:rsidR="000237C6" w:rsidRPr="00546E0B" w:rsidRDefault="00E21AD4" w:rsidP="00865F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937AC0F" w14:textId="70D7CFC5" w:rsidR="000237C6" w:rsidRPr="00546E0B" w:rsidRDefault="00C3791C" w:rsidP="00865F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042306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</w:t>
            </w:r>
            <w:r w:rsidR="000237C6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сихолог</w:t>
            </w:r>
          </w:p>
          <w:p w14:paraId="67D0A8C4" w14:textId="121CF0B8" w:rsidR="000237C6" w:rsidRPr="00546E0B" w:rsidRDefault="00C3791C" w:rsidP="00865F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Сатарова</w:t>
            </w:r>
          </w:p>
        </w:tc>
      </w:tr>
      <w:tr w:rsidR="000237C6" w:rsidRPr="00546E0B" w14:paraId="736E8F24" w14:textId="77777777" w:rsidTr="00755061">
        <w:trPr>
          <w:gridAfter w:val="1"/>
          <w:wAfter w:w="32" w:type="dxa"/>
          <w:trHeight w:val="26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DD16C" w14:textId="77777777" w:rsidR="000237C6" w:rsidRPr="00546E0B" w:rsidRDefault="000237C6" w:rsidP="007E179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 «Саморазвитие»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7D4A8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60241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4D8E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9278A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EA2C9" w14:textId="77777777" w:rsidR="000237C6" w:rsidRPr="00546E0B" w:rsidRDefault="000237C6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C57E811" w14:textId="77777777" w:rsidR="000237C6" w:rsidRPr="00546E0B" w:rsidRDefault="000237C6" w:rsidP="00865F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37C6" w:rsidRPr="00546E0B" w14:paraId="6DEB8386" w14:textId="77777777" w:rsidTr="00755061">
        <w:trPr>
          <w:gridAfter w:val="1"/>
          <w:wAfter w:w="32" w:type="dxa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73765668" w14:textId="77777777" w:rsidR="000237C6" w:rsidRPr="00546E0B" w:rsidRDefault="000237C6" w:rsidP="007E179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«Педагогический диск» (обмен опытом)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DDDB737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A6DF4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E91397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A15B8D" w14:textId="77777777" w:rsidR="000237C6" w:rsidRPr="00546E0B" w:rsidRDefault="000237C6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4205F0" w14:textId="77777777" w:rsidR="000237C6" w:rsidRPr="00546E0B" w:rsidRDefault="000237C6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</w:tcBorders>
            <w:shd w:val="clear" w:color="auto" w:fill="FFFFCC"/>
          </w:tcPr>
          <w:p w14:paraId="69EAC098" w14:textId="77777777" w:rsidR="000237C6" w:rsidRPr="00546E0B" w:rsidRDefault="000237C6" w:rsidP="005E03B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2771" w:rsidRPr="00546E0B" w14:paraId="1DE64542" w14:textId="77777777" w:rsidTr="00042306">
        <w:trPr>
          <w:gridAfter w:val="1"/>
          <w:wAfter w:w="32" w:type="dxa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F2192A1" w14:textId="5DB7782D" w:rsidR="00152771" w:rsidRPr="00546E0B" w:rsidRDefault="00152771" w:rsidP="007E179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Активизировать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работу с молодыми педагогами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031A82" w14:textId="77777777" w:rsidR="00152771" w:rsidRPr="00546E0B" w:rsidRDefault="00B33EC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1CB5FC" w14:textId="77777777" w:rsidR="00152771" w:rsidRPr="00546E0B" w:rsidRDefault="00B33EC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7E4655" w14:textId="77777777" w:rsidR="00152771" w:rsidRPr="00546E0B" w:rsidRDefault="00B33EC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5D1727" w14:textId="77777777" w:rsidR="00152771" w:rsidRPr="00546E0B" w:rsidRDefault="00B33EC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E0717" w14:textId="77777777" w:rsidR="00152771" w:rsidRPr="00546E0B" w:rsidRDefault="00B33EC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72C19D" w14:textId="77777777" w:rsidR="00152771" w:rsidRPr="00546E0B" w:rsidRDefault="00152771" w:rsidP="00744EF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727A9014" w14:textId="026859E7" w:rsidR="003773A2" w:rsidRPr="00546E0B" w:rsidRDefault="00C3791C" w:rsidP="003773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М.В. Хлюстина </w:t>
            </w:r>
            <w:r w:rsidR="003773A2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воспитатель </w:t>
            </w:r>
            <w:proofErr w:type="spellStart"/>
            <w:r w:rsidR="003773A2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стажист</w:t>
            </w:r>
            <w:proofErr w:type="spellEnd"/>
          </w:p>
          <w:p w14:paraId="62F64C9E" w14:textId="1552A558" w:rsidR="00152771" w:rsidRPr="00546E0B" w:rsidRDefault="00C3791C" w:rsidP="00744EF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Л.Н. Ядрышникова</w:t>
            </w:r>
          </w:p>
        </w:tc>
      </w:tr>
      <w:tr w:rsidR="00152771" w:rsidRPr="00546E0B" w14:paraId="5B0DA7D9" w14:textId="77777777" w:rsidTr="00755061">
        <w:trPr>
          <w:gridAfter w:val="1"/>
          <w:wAfter w:w="3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BB21F" w14:textId="77777777" w:rsidR="00152771" w:rsidRPr="00546E0B" w:rsidRDefault="00152771" w:rsidP="007E179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«Школа молодого воспитателя»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D0B21" w14:textId="77777777" w:rsidR="00152771" w:rsidRPr="00546E0B" w:rsidRDefault="00152771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CFD8" w14:textId="77777777" w:rsidR="00152771" w:rsidRPr="00546E0B" w:rsidRDefault="0099266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  <w:p w14:paraId="20C29006" w14:textId="77777777" w:rsidR="00992669" w:rsidRPr="00546E0B" w:rsidRDefault="0099266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14:paraId="631C0813" w14:textId="77777777" w:rsidR="00992669" w:rsidRPr="00546E0B" w:rsidRDefault="0099266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AF32" w14:textId="77777777" w:rsidR="00992669" w:rsidRPr="00546E0B" w:rsidRDefault="00B33EC4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992669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нварь</w:t>
            </w:r>
          </w:p>
          <w:p w14:paraId="4243F964" w14:textId="77777777" w:rsidR="00992669" w:rsidRPr="00546E0B" w:rsidRDefault="00992669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14:paraId="44C33E34" w14:textId="77777777" w:rsidR="00152771" w:rsidRPr="00546E0B" w:rsidRDefault="00992669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638AB" w14:textId="77777777" w:rsidR="00992669" w:rsidRPr="00546E0B" w:rsidRDefault="00B33EC4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992669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нварь</w:t>
            </w:r>
          </w:p>
          <w:p w14:paraId="6828C18C" w14:textId="77777777" w:rsidR="00992669" w:rsidRPr="00546E0B" w:rsidRDefault="00992669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14:paraId="7E96185C" w14:textId="77777777" w:rsidR="00152771" w:rsidRPr="00546E0B" w:rsidRDefault="00992669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16EF7" w14:textId="77777777" w:rsidR="00992669" w:rsidRPr="00546E0B" w:rsidRDefault="00B33EC4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992669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нварь</w:t>
            </w:r>
          </w:p>
          <w:p w14:paraId="067AE927" w14:textId="77777777" w:rsidR="00992669" w:rsidRPr="00546E0B" w:rsidRDefault="00992669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14:paraId="344F3477" w14:textId="77777777" w:rsidR="00152771" w:rsidRPr="00546E0B" w:rsidRDefault="00992669" w:rsidP="00992669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D9C9504" w14:textId="77777777" w:rsidR="00152771" w:rsidRPr="00546E0B" w:rsidRDefault="00152771" w:rsidP="00744EF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2771" w:rsidRPr="00546E0B" w14:paraId="0D5CBD62" w14:textId="77777777" w:rsidTr="00755061">
        <w:trPr>
          <w:gridAfter w:val="1"/>
          <w:wAfter w:w="3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D112A" w14:textId="77777777" w:rsidR="00152771" w:rsidRPr="00546E0B" w:rsidRDefault="00BF2F3A" w:rsidP="003946D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Речевая библиотека «Учимся говорить правильно»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5039" w14:textId="77777777" w:rsidR="00152771" w:rsidRPr="00546E0B" w:rsidRDefault="00152771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  <w:p w14:paraId="53EA7DFC" w14:textId="77777777" w:rsidR="007C2D6B" w:rsidRPr="00546E0B" w:rsidRDefault="007C2D6B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0203C" w14:textId="77777777" w:rsidR="00152771" w:rsidRPr="00546E0B" w:rsidRDefault="00152771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18905" w14:textId="77777777" w:rsidR="00152771" w:rsidRPr="00546E0B" w:rsidRDefault="00152771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25BE2" w14:textId="77777777" w:rsidR="00152771" w:rsidRPr="00546E0B" w:rsidRDefault="00152771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BC97D" w14:textId="77777777" w:rsidR="00152771" w:rsidRPr="00546E0B" w:rsidRDefault="00152771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07D98D4" w14:textId="77777777" w:rsidR="00152771" w:rsidRPr="00546E0B" w:rsidRDefault="00152771" w:rsidP="00744EF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37C6" w:rsidRPr="009352E8" w14:paraId="19FF00F1" w14:textId="77777777" w:rsidTr="00042306">
        <w:trPr>
          <w:gridAfter w:val="1"/>
          <w:wAfter w:w="32" w:type="dxa"/>
          <w:trHeight w:val="324"/>
        </w:trPr>
        <w:tc>
          <w:tcPr>
            <w:tcW w:w="10206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DA0D34" w14:textId="77777777" w:rsidR="000237C6" w:rsidRPr="00546E0B" w:rsidRDefault="000237C6" w:rsidP="005346E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2.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Внедрение профессионального стандарта педагога как импульса к его саморазвитию.  </w:t>
            </w:r>
          </w:p>
          <w:p w14:paraId="7D394AFF" w14:textId="77777777" w:rsidR="000237C6" w:rsidRPr="00546E0B" w:rsidRDefault="000237C6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152771" w:rsidRPr="00546E0B" w14:paraId="77EDBF2A" w14:textId="77777777" w:rsidTr="00042306">
        <w:trPr>
          <w:gridAfter w:val="1"/>
          <w:wAfter w:w="32" w:type="dxa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66D3CB08" w14:textId="26049793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Организация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методического сопровождения педагогов для обеспече</w:t>
            </w:r>
            <w:r w:rsidR="00992669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соответствия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 Профессионального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стандарта педагога в ДОУ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620D58F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DBF1F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89B883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878E6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2B3F8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67F1594" w14:textId="0F6D1AF4" w:rsidR="00152771" w:rsidRPr="00546E0B" w:rsidRDefault="00E21AD4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39065200" w14:textId="1E9DD20D" w:rsidR="00042306" w:rsidRPr="00546E0B" w:rsidRDefault="00C3791C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  <w:p w14:paraId="4284A710" w14:textId="77777777" w:rsidR="00042306" w:rsidRPr="00546E0B" w:rsidRDefault="00042306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609DB37" w14:textId="77777777" w:rsidR="00152771" w:rsidRPr="00546E0B" w:rsidRDefault="00152771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15966F07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6ECADF84" w14:textId="77777777" w:rsidR="00152771" w:rsidRPr="00546E0B" w:rsidRDefault="00152771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2771" w:rsidRPr="009352E8" w14:paraId="52081027" w14:textId="77777777" w:rsidTr="00755061">
        <w:trPr>
          <w:gridAfter w:val="1"/>
          <w:wAfter w:w="32" w:type="dxa"/>
          <w:trHeight w:val="6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BA3F8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«Внедрение методов продуктивной технологии в работе с детьми» (Сингапур)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E48B7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89CC7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3415B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F0956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1ACE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F46B2" w14:textId="77777777" w:rsidR="00152771" w:rsidRPr="00546E0B" w:rsidRDefault="00152771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2771" w:rsidRPr="009352E8" w14:paraId="1659FC87" w14:textId="77777777" w:rsidTr="00755061">
        <w:trPr>
          <w:gridAfter w:val="1"/>
          <w:wAfter w:w="3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07AD1" w14:textId="072F8B60" w:rsidR="00152771" w:rsidRPr="00546E0B" w:rsidRDefault="00152771" w:rsidP="003773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«Сопровождение» (</w:t>
            </w:r>
            <w:r w:rsidR="003773A2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 со стажем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более</w:t>
            </w:r>
            <w:r w:rsidR="003773A2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 лет с высшей категорией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сопровождает молодого педагога</w:t>
            </w:r>
            <w:r w:rsidR="003773A2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464D1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64F0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9422D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C93FB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60A01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AB216" w14:textId="165BA502" w:rsidR="003773A2" w:rsidRPr="00546E0B" w:rsidRDefault="003773A2" w:rsidP="003773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воспитатель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стажистка</w:t>
            </w:r>
          </w:p>
          <w:p w14:paraId="70EEDB25" w14:textId="402A9DE6" w:rsidR="00152771" w:rsidRPr="00546E0B" w:rsidRDefault="00C3791C" w:rsidP="003773A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Г.С. Иванова</w:t>
            </w:r>
          </w:p>
        </w:tc>
      </w:tr>
      <w:tr w:rsidR="00152771" w:rsidRPr="00546E0B" w14:paraId="6914DF84" w14:textId="77777777" w:rsidTr="00755061">
        <w:trPr>
          <w:gridAfter w:val="1"/>
          <w:wAfter w:w="3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971AE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«Сессия молодых воспитателей»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AE13F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134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69045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92BE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372C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47D02" w14:textId="59638028" w:rsidR="009B1835" w:rsidRPr="00546E0B" w:rsidRDefault="00E21AD4" w:rsidP="009B183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4ABC9064" w14:textId="66DAB7D2" w:rsidR="00152771" w:rsidRPr="00546E0B" w:rsidRDefault="00C3791C" w:rsidP="009B183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9B1835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4D0CCA75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3EFC1DED" w14:textId="472E0F46" w:rsidR="00042306" w:rsidRPr="00546E0B" w:rsidRDefault="00042306" w:rsidP="009B183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2771" w:rsidRPr="009352E8" w14:paraId="531067AA" w14:textId="77777777" w:rsidTr="00755061">
        <w:trPr>
          <w:gridAfter w:val="1"/>
          <w:wAfter w:w="3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C3A9" w14:textId="32841C2C" w:rsidR="00152771" w:rsidRPr="00546E0B" w:rsidRDefault="003773A2" w:rsidP="003773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ВКС по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 конкурса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«Воспитатель года»»»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21C23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E3A38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C1F1C" w14:textId="77777777" w:rsidR="00152771" w:rsidRPr="00546E0B" w:rsidRDefault="00152771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22174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A4665" w14:textId="77777777" w:rsidR="00152771" w:rsidRPr="00546E0B" w:rsidRDefault="00152771" w:rsidP="000104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B4FB5" w14:textId="77777777" w:rsidR="003773A2" w:rsidRPr="00546E0B" w:rsidRDefault="009B1835" w:rsidP="003773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сайт</w:t>
            </w:r>
            <w:r w:rsidR="00F91F8B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старший воспитатель</w:t>
            </w:r>
          </w:p>
          <w:p w14:paraId="148DA361" w14:textId="45932FAE" w:rsidR="003773A2" w:rsidRPr="00546E0B" w:rsidRDefault="00C3791C" w:rsidP="003773A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  <w:p w14:paraId="18C184CD" w14:textId="77777777" w:rsidR="00152771" w:rsidRPr="00546E0B" w:rsidRDefault="00152771" w:rsidP="006F3B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765D1A1" w14:textId="77777777" w:rsidR="00456E0D" w:rsidRPr="00546E0B" w:rsidRDefault="00456E0D" w:rsidP="00CC415E">
      <w:pPr>
        <w:widowControl/>
        <w:ind w:left="23" w:right="23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827E467" w14:textId="6EB6D9B0" w:rsidR="00456E0D" w:rsidRPr="00546E0B" w:rsidRDefault="00456E0D" w:rsidP="00755061">
      <w:pPr>
        <w:widowControl/>
        <w:ind w:left="23" w:right="23" w:firstLine="2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E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Подцель 5</w:t>
      </w:r>
      <w:r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Расширять взаимодействие ДОУ с социумом (семьей, школой и др.). Осуществлять сетевое взаимодействие с образовательными организациями района.</w:t>
      </w:r>
    </w:p>
    <w:p w14:paraId="0D72383C" w14:textId="77777777" w:rsidR="00CC415E" w:rsidRPr="00546E0B" w:rsidRDefault="00CC415E" w:rsidP="00755061">
      <w:pPr>
        <w:widowControl/>
        <w:ind w:left="23" w:right="23" w:firstLine="2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3"/>
        <w:gridCol w:w="6"/>
        <w:gridCol w:w="847"/>
        <w:gridCol w:w="13"/>
        <w:gridCol w:w="840"/>
        <w:gridCol w:w="20"/>
        <w:gridCol w:w="833"/>
        <w:gridCol w:w="27"/>
        <w:gridCol w:w="827"/>
        <w:gridCol w:w="33"/>
        <w:gridCol w:w="2080"/>
        <w:gridCol w:w="43"/>
      </w:tblGrid>
      <w:tr w:rsidR="00C6796F" w:rsidRPr="00546E0B" w14:paraId="105454CF" w14:textId="77777777" w:rsidTr="005346EC">
        <w:tc>
          <w:tcPr>
            <w:tcW w:w="3686" w:type="dxa"/>
            <w:shd w:val="clear" w:color="auto" w:fill="F2F2F2" w:themeFill="background1" w:themeFillShade="F2"/>
          </w:tcPr>
          <w:p w14:paraId="71E41017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</w:tcPr>
          <w:p w14:paraId="4ADDD9AF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  <w:p w14:paraId="18FA26F6" w14:textId="3BF5417B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</w:tcPr>
          <w:p w14:paraId="3E06565C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  <w:p w14:paraId="006E0352" w14:textId="3BF4EBC9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</w:tcPr>
          <w:p w14:paraId="7350AECB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  <w:p w14:paraId="72FFF581" w14:textId="142BE72F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</w:tcPr>
          <w:p w14:paraId="55CAB9ED" w14:textId="3B0B842A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691E3A"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  <w:p w14:paraId="4F715564" w14:textId="794E8ED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</w:tcPr>
          <w:p w14:paraId="39843983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  <w:p w14:paraId="0C8B5FFA" w14:textId="5D4BA19F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14:paraId="59EDBC0E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6394" w:rsidRPr="009352E8" w14:paraId="355E1970" w14:textId="77777777" w:rsidTr="00042306">
        <w:trPr>
          <w:gridAfter w:val="1"/>
          <w:wAfter w:w="43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463602" w14:textId="77777777" w:rsidR="00F76394" w:rsidRPr="00546E0B" w:rsidRDefault="00F76394" w:rsidP="00263198">
            <w:pPr>
              <w:pStyle w:val="a5"/>
              <w:numPr>
                <w:ilvl w:val="0"/>
                <w:numId w:val="14"/>
              </w:numPr>
              <w:tabs>
                <w:tab w:val="left" w:pos="582"/>
              </w:tabs>
              <w:spacing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Обеспечить психолого-педагогическое сопровождение се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softHyphen/>
              <w:t>мей воспитанников.</w:t>
            </w:r>
          </w:p>
          <w:p w14:paraId="3692B608" w14:textId="77777777" w:rsidR="005346EC" w:rsidRPr="00546E0B" w:rsidRDefault="005346EC" w:rsidP="005346EC">
            <w:pPr>
              <w:pStyle w:val="a5"/>
              <w:tabs>
                <w:tab w:val="left" w:pos="582"/>
              </w:tabs>
              <w:spacing w:before="60"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</w:tr>
      <w:tr w:rsidR="00273625" w:rsidRPr="009352E8" w14:paraId="313612BA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602B0EE" w14:textId="2E1170AB" w:rsidR="00273625" w:rsidRPr="00546E0B" w:rsidRDefault="0027362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Разработка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проектов взаимодействия ДОУ со школой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604A9318" w14:textId="77777777" w:rsidR="00273625" w:rsidRPr="00546E0B" w:rsidRDefault="0027362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9EAA5" w14:textId="77777777" w:rsidR="00273625" w:rsidRPr="00546E0B" w:rsidRDefault="0027362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B7723" w14:textId="77777777" w:rsidR="00273625" w:rsidRPr="00546E0B" w:rsidRDefault="0027362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6403A" w14:textId="77777777" w:rsidR="00273625" w:rsidRPr="00546E0B" w:rsidRDefault="0027362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AA1A0" w14:textId="77777777" w:rsidR="00273625" w:rsidRPr="00546E0B" w:rsidRDefault="0027362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2774595" w14:textId="4A294C8A" w:rsidR="00273625" w:rsidRPr="00546E0B" w:rsidRDefault="00E21AD4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04B51011" w14:textId="1C61505A" w:rsidR="00273625" w:rsidRPr="00546E0B" w:rsidRDefault="00C3791C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273625" w:rsidRPr="00546E0B" w14:paraId="02119873" w14:textId="77777777" w:rsidTr="00D1773A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9260B" w14:textId="77777777" w:rsidR="00273625" w:rsidRPr="00546E0B" w:rsidRDefault="0027362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«Ты рядом»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51782" w14:textId="77777777" w:rsidR="00273625" w:rsidRPr="00546E0B" w:rsidRDefault="0027362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3DA2D" w14:textId="77777777" w:rsidR="00273625" w:rsidRPr="00546E0B" w:rsidRDefault="0027362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5DC2C" w14:textId="77777777" w:rsidR="00273625" w:rsidRPr="00546E0B" w:rsidRDefault="0027362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C4612" w14:textId="77777777" w:rsidR="00273625" w:rsidRPr="00546E0B" w:rsidRDefault="0027362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90253" w14:textId="77777777" w:rsidR="00273625" w:rsidRPr="00546E0B" w:rsidRDefault="0027362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DF34" w14:textId="77777777" w:rsidR="00273625" w:rsidRPr="00546E0B" w:rsidRDefault="00273625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2A64" w:rsidRPr="00546E0B" w14:paraId="5758C191" w14:textId="77777777" w:rsidTr="00D1773A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21CFC" w14:textId="77777777" w:rsidR="00D32A64" w:rsidRPr="00546E0B" w:rsidRDefault="00427943" w:rsidP="0042794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Детский, родительский проект «Вместе в школу»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EEC01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0C7E5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15464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F3CA5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6683F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A1EB6" w14:textId="77777777" w:rsidR="00F125D1" w:rsidRPr="00546E0B" w:rsidRDefault="00F125D1" w:rsidP="00F125D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596DAA95" w14:textId="77777777" w:rsidR="00904576" w:rsidRPr="00546E0B" w:rsidRDefault="00904576" w:rsidP="00904576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  <w:p w14:paraId="7E49268C" w14:textId="1C5DE6D8" w:rsidR="00D32A64" w:rsidRPr="00546E0B" w:rsidRDefault="00D32A64" w:rsidP="00F125D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2A64" w:rsidRPr="009352E8" w14:paraId="74AD4405" w14:textId="77777777" w:rsidTr="00D1773A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6C97F" w14:textId="77777777" w:rsidR="00D32A64" w:rsidRPr="00546E0B" w:rsidRDefault="00F125D1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 «учимся понимать друг друга»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BD3E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4BE88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E2B11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705D6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7DAB3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DFDD0" w14:textId="77777777" w:rsidR="00D32A64" w:rsidRPr="00546E0B" w:rsidRDefault="008D6FC1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</w:t>
            </w:r>
            <w:r w:rsidR="00F125D1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</w:t>
            </w:r>
          </w:p>
          <w:p w14:paraId="56BEE6E8" w14:textId="47574C34" w:rsidR="00010440" w:rsidRPr="00546E0B" w:rsidRDefault="00904576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Сат</w:t>
            </w:r>
            <w:r w:rsidR="00D177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арова</w:t>
            </w:r>
          </w:p>
        </w:tc>
      </w:tr>
      <w:tr w:rsidR="00010440" w:rsidRPr="009352E8" w14:paraId="5667C064" w14:textId="77777777" w:rsidTr="00010440">
        <w:trPr>
          <w:gridAfter w:val="1"/>
          <w:wAfter w:w="43" w:type="dxa"/>
          <w:trHeight w:val="570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1769AE" w14:textId="12AE655F" w:rsidR="00010440" w:rsidRPr="00546E0B" w:rsidRDefault="00010440" w:rsidP="000104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Организация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цикла мероприятий для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родителей по оздоровлению и развитию дошкольников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3E0769" w14:textId="77777777" w:rsidR="00010440" w:rsidRPr="00546E0B" w:rsidRDefault="0001044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AF20C2" w14:textId="77777777" w:rsidR="00010440" w:rsidRPr="00546E0B" w:rsidRDefault="0001044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88959B" w14:textId="77777777" w:rsidR="00010440" w:rsidRPr="00546E0B" w:rsidRDefault="0001044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E04110" w14:textId="77777777" w:rsidR="00010440" w:rsidRPr="00546E0B" w:rsidRDefault="0001044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2CCFEA" w14:textId="77777777" w:rsidR="00010440" w:rsidRPr="00546E0B" w:rsidRDefault="0001044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311A54" w14:textId="062C8A3B" w:rsidR="00010440" w:rsidRPr="00546E0B" w:rsidRDefault="00E21AD4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5ACBC595" w14:textId="291FF349" w:rsidR="00010440" w:rsidRPr="00546E0B" w:rsidRDefault="00C3791C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010440" w:rsidRPr="009352E8" w14:paraId="0CFAA4DA" w14:textId="77777777" w:rsidTr="00042306">
        <w:trPr>
          <w:gridAfter w:val="1"/>
          <w:wAfter w:w="43" w:type="dxa"/>
          <w:trHeight w:val="311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4C9F4E" w14:textId="77777777" w:rsidR="00010440" w:rsidRPr="00546E0B" w:rsidRDefault="00010440" w:rsidP="00456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887184" w14:textId="77777777" w:rsidR="00010440" w:rsidRPr="00546E0B" w:rsidRDefault="00010440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77AA4C" w14:textId="77777777" w:rsidR="00010440" w:rsidRPr="00546E0B" w:rsidRDefault="00010440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1CCFB2E" w14:textId="77777777" w:rsidR="00010440" w:rsidRPr="00546E0B" w:rsidRDefault="00010440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FCCD7D2" w14:textId="77777777" w:rsidR="00010440" w:rsidRPr="00546E0B" w:rsidRDefault="0001044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807166" w14:textId="77777777" w:rsidR="00010440" w:rsidRPr="00546E0B" w:rsidRDefault="0001044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B4C4B" w14:textId="77777777" w:rsidR="00010440" w:rsidRPr="00546E0B" w:rsidRDefault="00010440" w:rsidP="00F8126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0440" w:rsidRPr="00546E0B" w14:paraId="768367AB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2FD3D" w14:textId="77777777" w:rsidR="00010440" w:rsidRPr="00546E0B" w:rsidRDefault="00010440" w:rsidP="00456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правильного питания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CFEC" w14:textId="77777777" w:rsidR="00010440" w:rsidRPr="00546E0B" w:rsidRDefault="0001044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A6482" w14:textId="77777777" w:rsidR="00010440" w:rsidRPr="00546E0B" w:rsidRDefault="0001044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E858D" w14:textId="77777777" w:rsidR="00010440" w:rsidRPr="00546E0B" w:rsidRDefault="0001044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64027" w14:textId="77777777" w:rsidR="00010440" w:rsidRPr="00546E0B" w:rsidRDefault="0001044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7C80C" w14:textId="77777777" w:rsidR="00010440" w:rsidRPr="00546E0B" w:rsidRDefault="0001044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250D3" w14:textId="77777777" w:rsidR="00010440" w:rsidRPr="00546E0B" w:rsidRDefault="00010440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2A64" w:rsidRPr="009352E8" w14:paraId="153CF1F9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D1417" w14:textId="6A65BEE9" w:rsidR="00D32A64" w:rsidRPr="00546E0B" w:rsidRDefault="008D6FC1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«ГТО»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891B2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A1D40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0F3F3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B60A3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6F8E6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7656D" w14:textId="77777777" w:rsidR="008D6FC1" w:rsidRPr="00546E0B" w:rsidRDefault="008D6FC1" w:rsidP="008D6F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78CAC037" w14:textId="5787B042" w:rsidR="00D32A64" w:rsidRPr="00546E0B" w:rsidRDefault="00C3791C" w:rsidP="008D6F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D32A64" w:rsidRPr="009352E8" w14:paraId="57F1A025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B97D3" w14:textId="77777777" w:rsidR="00D32A64" w:rsidRPr="00546E0B" w:rsidRDefault="008D6FC1" w:rsidP="006A5C9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 «</w:t>
            </w:r>
            <w:r w:rsidR="006A5C93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общаемся с детьми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C6699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8D979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B9AED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30C4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2C8A9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8E62B" w14:textId="77777777" w:rsidR="008D6FC1" w:rsidRPr="00546E0B" w:rsidRDefault="008D6FC1" w:rsidP="008D6F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</w:t>
            </w:r>
          </w:p>
          <w:p w14:paraId="0A82D352" w14:textId="6BB1C957" w:rsidR="00D32A64" w:rsidRPr="00546E0B" w:rsidRDefault="00C3791C" w:rsidP="008D6FC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Са</w:t>
            </w:r>
            <w:r w:rsidR="00A34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тарова</w:t>
            </w:r>
          </w:p>
        </w:tc>
      </w:tr>
      <w:tr w:rsidR="00D32A64" w:rsidRPr="009352E8" w14:paraId="772D28D6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97D7C" w14:textId="67BA0CF6" w:rsidR="00D32A64" w:rsidRPr="00546E0B" w:rsidRDefault="006A5C93" w:rsidP="006A5C9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Цикл 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консультаций «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дерево»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FA46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155ED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A40BC" w14:textId="77777777" w:rsidR="00D32A64" w:rsidRPr="00546E0B" w:rsidRDefault="00D32A64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24BC1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114B0" w14:textId="77777777" w:rsidR="00D32A64" w:rsidRPr="00546E0B" w:rsidRDefault="00D32A64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37B3B" w14:textId="77777777" w:rsidR="00D32A64" w:rsidRPr="00546E0B" w:rsidRDefault="006A5C93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учитель-логопед</w:t>
            </w:r>
          </w:p>
          <w:p w14:paraId="52BB515C" w14:textId="2B40059E" w:rsidR="006A5C93" w:rsidRPr="00546E0B" w:rsidRDefault="00C3791C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Л.Х. Янабаева</w:t>
            </w:r>
          </w:p>
        </w:tc>
      </w:tr>
      <w:tr w:rsidR="000104A5" w:rsidRPr="00546E0B" w14:paraId="7F4CDD38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48198" w14:textId="15882A9B" w:rsidR="000104A5" w:rsidRPr="00546E0B" w:rsidRDefault="000104A5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1AD4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Совершенствование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C74C4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6729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A4F35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D90C1" w14:textId="77777777" w:rsidR="000104A5" w:rsidRPr="00546E0B" w:rsidRDefault="000104A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6F031" w14:textId="77777777" w:rsidR="000104A5" w:rsidRPr="00546E0B" w:rsidRDefault="000104A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9447F" w14:textId="3933443F" w:rsidR="00F8126C" w:rsidRPr="00546E0B" w:rsidRDefault="00E21AD4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5895748F" w14:textId="1D1FF175" w:rsidR="00F8126C" w:rsidRPr="00546E0B" w:rsidRDefault="00C3791C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F8126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78A57A2C" w14:textId="0C209822" w:rsidR="000104A5" w:rsidRPr="00546E0B" w:rsidRDefault="00C3791C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B128C0" w:rsidRPr="009352E8" w14:paraId="260F3821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FBBA2" w14:textId="77777777" w:rsidR="00B128C0" w:rsidRPr="00546E0B" w:rsidRDefault="006A5C93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родителей. Анализ полученных результатов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E0D4B" w14:textId="77777777" w:rsidR="00B128C0" w:rsidRPr="00546E0B" w:rsidRDefault="006A5C93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0CF1C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64F58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ECB92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6964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C1ADC" w14:textId="77777777" w:rsidR="00E90141" w:rsidRPr="00546E0B" w:rsidRDefault="00E90141" w:rsidP="00E9014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381F5BBD" w14:textId="10D441DE" w:rsidR="00B128C0" w:rsidRPr="00546E0B" w:rsidRDefault="00C3791C" w:rsidP="00E90141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B128C0" w:rsidRPr="00546E0B" w14:paraId="44E76505" w14:textId="77777777" w:rsidTr="00042306">
        <w:trPr>
          <w:gridAfter w:val="1"/>
          <w:wAfter w:w="43" w:type="dxa"/>
          <w:trHeight w:val="83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914FE" w14:textId="77777777" w:rsidR="00B128C0" w:rsidRPr="00546E0B" w:rsidRDefault="006A5C93" w:rsidP="006A5C9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Разработать проект стендов для родителей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7274A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B4BF9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E86AB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127AA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B5A8E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DE376" w14:textId="77777777" w:rsidR="00B128C0" w:rsidRPr="00546E0B" w:rsidRDefault="00744A8D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340358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ворческая группа воспитателей</w:t>
            </w:r>
          </w:p>
          <w:p w14:paraId="78C100A1" w14:textId="77777777" w:rsidR="00340358" w:rsidRPr="00546E0B" w:rsidRDefault="00C3791C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Швалева</w:t>
            </w:r>
          </w:p>
          <w:p w14:paraId="00F1521A" w14:textId="73CAEA7E" w:rsidR="00C3791C" w:rsidRPr="00546E0B" w:rsidRDefault="00C3791C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Т.А. Махнёва</w:t>
            </w:r>
          </w:p>
        </w:tc>
      </w:tr>
      <w:tr w:rsidR="00B128C0" w:rsidRPr="009352E8" w14:paraId="718BF8C3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B45C8" w14:textId="77777777" w:rsidR="00B128C0" w:rsidRPr="00546E0B" w:rsidRDefault="00340358" w:rsidP="0034035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«Ярмарка проектов стендов для родителей»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11493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F1C3F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B9CB8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EDAC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5CD7B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8B409" w14:textId="4B12A0BB" w:rsidR="00340358" w:rsidRPr="00546E0B" w:rsidRDefault="00546E0B" w:rsidP="0034035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416F9AA1" w14:textId="18E19B25" w:rsidR="00B128C0" w:rsidRPr="00546E0B" w:rsidRDefault="00C3791C" w:rsidP="0034035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B128C0" w:rsidRPr="009352E8" w14:paraId="2E1F1EC3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34EB9" w14:textId="77777777" w:rsidR="00B128C0" w:rsidRPr="00546E0B" w:rsidRDefault="00E90141" w:rsidP="00E9014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Творческая лаборатория «Информируем родителей» 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FC8AD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27AE7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1B289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AD13E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9F616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2A909" w14:textId="77777777" w:rsidR="00B128C0" w:rsidRPr="00546E0B" w:rsidRDefault="00AF5AA3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учитель-логопед</w:t>
            </w:r>
          </w:p>
          <w:p w14:paraId="099B83E2" w14:textId="399F58DA" w:rsidR="00AF5AA3" w:rsidRPr="00546E0B" w:rsidRDefault="00691E3A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Бойцова</w:t>
            </w:r>
          </w:p>
        </w:tc>
      </w:tr>
      <w:tr w:rsidR="00B128C0" w:rsidRPr="009352E8" w14:paraId="7178E2F8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F860" w14:textId="77777777" w:rsidR="00B128C0" w:rsidRPr="00546E0B" w:rsidRDefault="006F7487" w:rsidP="00456E0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«Электронной библиотеки»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47D66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B9C14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F85EE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1CD0E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48AE0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5F5B" w14:textId="77777777" w:rsidR="00AF5AA3" w:rsidRPr="00546E0B" w:rsidRDefault="00AF5AA3" w:rsidP="00AF5AA3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сайт старший воспитатель</w:t>
            </w:r>
          </w:p>
          <w:p w14:paraId="5A9717CC" w14:textId="0AE7614E" w:rsidR="00B128C0" w:rsidRPr="00546E0B" w:rsidRDefault="00691E3A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F76394" w:rsidRPr="009352E8" w14:paraId="18BD222F" w14:textId="77777777" w:rsidTr="00042306">
        <w:trPr>
          <w:gridAfter w:val="1"/>
          <w:wAfter w:w="43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1B5DBC6" w14:textId="6B53AEC4" w:rsidR="005346EC" w:rsidRPr="00546E0B" w:rsidRDefault="00F76394" w:rsidP="00456E0D">
            <w:pPr>
              <w:widowControl/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2.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Обеспечить функционирование ДОУ как открытой сис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softHyphen/>
              <w:t>темы</w:t>
            </w:r>
          </w:p>
        </w:tc>
      </w:tr>
      <w:tr w:rsidR="000104A5" w:rsidRPr="00546E0B" w14:paraId="1467E21C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AD52417" w14:textId="5E1F2177" w:rsidR="000104A5" w:rsidRPr="00546E0B" w:rsidRDefault="000104A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546E0B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Использование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ресурсов социокультурной среды (библиотеки, музеи и др.) для обогащения образовательного процесса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4DD656FA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39FBE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41D94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FA3A2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057B36" w14:textId="77777777" w:rsidR="000104A5" w:rsidRPr="00546E0B" w:rsidRDefault="000104A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5475AD" w14:textId="62517797" w:rsidR="00F8126C" w:rsidRPr="00546E0B" w:rsidRDefault="00546E0B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11332406" w14:textId="016ECA15" w:rsidR="00F8126C" w:rsidRPr="00546E0B" w:rsidRDefault="00691E3A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F8126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71F9BA2A" w14:textId="49B8A1C1" w:rsidR="000104A5" w:rsidRPr="00546E0B" w:rsidRDefault="00691E3A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</w:tc>
      </w:tr>
      <w:tr w:rsidR="00B128C0" w:rsidRPr="00546E0B" w14:paraId="7A7DF290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A0198" w14:textId="77777777" w:rsidR="00B128C0" w:rsidRPr="00546E0B" w:rsidRDefault="00AF5AA3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Заключение договоров с социальными институтами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C119D" w14:textId="77777777" w:rsidR="00B128C0" w:rsidRPr="00546E0B" w:rsidRDefault="00AF5AA3" w:rsidP="00AF5AA3">
            <w:pPr>
              <w:keepNext/>
              <w:keepLines/>
              <w:widowControl/>
              <w:ind w:lef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C955E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B0F1E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FAED1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25541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D6379" w14:textId="77777777" w:rsidR="00AF5AA3" w:rsidRPr="00546E0B" w:rsidRDefault="00AF5AA3" w:rsidP="00AF5AA3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5FCDF006" w14:textId="111C42DC" w:rsidR="00B128C0" w:rsidRPr="00546E0B" w:rsidRDefault="00691E3A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 Епанчинцева</w:t>
            </w:r>
          </w:p>
        </w:tc>
      </w:tr>
      <w:tr w:rsidR="00B128C0" w:rsidRPr="009352E8" w14:paraId="02D674D9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F7D17" w14:textId="77777777" w:rsidR="00B128C0" w:rsidRPr="00546E0B" w:rsidRDefault="00AF5AA3" w:rsidP="00AF5AA3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«Читай город» (сотрудничество с библиотекой)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EC215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87A98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3E054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1B874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0DFB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B6035" w14:textId="77777777" w:rsidR="00B128C0" w:rsidRPr="00546E0B" w:rsidRDefault="00B128C0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28C0" w:rsidRPr="00546E0B" w14:paraId="4B866DA6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D6705" w14:textId="77777777" w:rsidR="00B128C0" w:rsidRPr="00546E0B" w:rsidRDefault="00865F19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«История Тюмени в наших сердцах»</w:t>
            </w:r>
          </w:p>
          <w:p w14:paraId="4C7621E1" w14:textId="5BE7B6DE" w:rsidR="00865F19" w:rsidRPr="00546E0B" w:rsidRDefault="00865F19" w:rsidP="00CB20D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(сотрудничество с </w:t>
            </w:r>
            <w:r w:rsidR="00546E0B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музеями)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E9744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E0670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9BE8C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FBBC1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2AC1D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1AC94" w14:textId="77777777" w:rsidR="00B128C0" w:rsidRPr="00546E0B" w:rsidRDefault="00B128C0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28C0" w:rsidRPr="009352E8" w14:paraId="16DF3C84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68DF" w14:textId="77777777" w:rsidR="00B128C0" w:rsidRPr="00546E0B" w:rsidRDefault="00CB20D2" w:rsidP="00CB20D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«Театральный подиум»!» (сотрудничество с театром)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1E9B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81A37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29E34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BEBCA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4F04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133DB" w14:textId="77777777" w:rsidR="00B128C0" w:rsidRPr="00546E0B" w:rsidRDefault="00B128C0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28C0" w:rsidRPr="009352E8" w14:paraId="74D154A8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5345" w14:textId="77777777" w:rsidR="00B128C0" w:rsidRPr="00546E0B" w:rsidRDefault="00CB20D2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«Путешествие по Тюмени»</w:t>
            </w:r>
          </w:p>
          <w:p w14:paraId="52844433" w14:textId="59F63E2E" w:rsidR="00CB20D2" w:rsidRPr="00546E0B" w:rsidRDefault="00CB20D2" w:rsidP="00CB20D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(сотрудничество с экскурсионным </w:t>
            </w:r>
            <w:r w:rsidR="00546E0B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бюро)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932F7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510CA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CDCE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1290F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0FA65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2B547" w14:textId="77777777" w:rsidR="00B128C0" w:rsidRPr="00546E0B" w:rsidRDefault="00B128C0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04A5" w:rsidRPr="009352E8" w14:paraId="6814D8F5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9B881" w14:textId="7B39F87F" w:rsidR="000104A5" w:rsidRPr="00546E0B" w:rsidRDefault="000104A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546E0B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Создание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информационно-</w:t>
            </w:r>
            <w:r w:rsidR="00F8126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коммуникативной среды, обеспечи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вающей повышение родительской компетентности в вопросах развития и воспитания детей (сайт ДОУ)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7EFED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C2061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2F571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EBF7B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4737B" w14:textId="77777777" w:rsidR="000104A5" w:rsidRPr="00546E0B" w:rsidRDefault="000104A5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EE616" w14:textId="77777777" w:rsidR="00E43695" w:rsidRPr="00546E0B" w:rsidRDefault="00E43695" w:rsidP="00E4369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сайт старший воспитатель</w:t>
            </w:r>
          </w:p>
          <w:p w14:paraId="605CED9F" w14:textId="35C30F1C" w:rsidR="000104A5" w:rsidRPr="00546E0B" w:rsidRDefault="00C3791C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М.В. Хлюстина </w:t>
            </w:r>
          </w:p>
        </w:tc>
      </w:tr>
      <w:tr w:rsidR="00B128C0" w:rsidRPr="009352E8" w14:paraId="4049AAA0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413F0" w14:textId="77777777" w:rsidR="00B128C0" w:rsidRPr="00546E0B" w:rsidRDefault="00E43695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Открыть сайт «Приглашаем к сотрудничеству»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D8501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42E4A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09CD4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69F3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66F90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2AA74" w14:textId="77777777" w:rsidR="00E43695" w:rsidRPr="00546E0B" w:rsidRDefault="00E43695" w:rsidP="00E4369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сайт старший воспитатель</w:t>
            </w:r>
          </w:p>
          <w:p w14:paraId="6001CE06" w14:textId="60FB6ADD" w:rsidR="00B128C0" w:rsidRPr="00546E0B" w:rsidRDefault="00C3791C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B128C0" w:rsidRPr="009352E8" w14:paraId="1FE20C47" w14:textId="77777777" w:rsidTr="00042306">
        <w:trPr>
          <w:gridAfter w:val="1"/>
          <w:wAfter w:w="4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38BEC" w14:textId="77777777" w:rsidR="00B128C0" w:rsidRPr="00546E0B" w:rsidRDefault="00E43695" w:rsidP="00E4369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Открыть сайт фотогалерея «Наши малыши»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BC7BC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A3976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B2642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762E8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A4036" w14:textId="77777777" w:rsidR="00B128C0" w:rsidRPr="00546E0B" w:rsidRDefault="00B128C0" w:rsidP="000104A5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E410A" w14:textId="77777777" w:rsidR="00B128C0" w:rsidRPr="00546E0B" w:rsidRDefault="00B128C0" w:rsidP="00F8126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DFDCBFF" w14:textId="77777777" w:rsidR="00CC415E" w:rsidRPr="00546E0B" w:rsidRDefault="00CC415E" w:rsidP="00591D02">
      <w:pPr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C87C50F" w14:textId="7B133C88" w:rsidR="00456E0D" w:rsidRPr="00546E0B" w:rsidRDefault="00456E0D" w:rsidP="00D1773A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E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Подцель</w:t>
      </w:r>
      <w:r w:rsidRPr="00546E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6</w:t>
      </w:r>
      <w:r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Обогащать предметно</w:t>
      </w:r>
      <w:r w:rsidR="00E43695"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пространственную среду и материально-</w:t>
      </w:r>
      <w:r w:rsidR="00E43695"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техническую базу ДОУ согласно </w:t>
      </w:r>
      <w:r w:rsidRPr="00546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требованиям ФГОС ДО.</w:t>
      </w:r>
    </w:p>
    <w:p w14:paraId="0F9FBEF9" w14:textId="77777777" w:rsidR="00456E0D" w:rsidRPr="00546E0B" w:rsidRDefault="00456E0D" w:rsidP="00591D02">
      <w:pPr>
        <w:widowControl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852"/>
        <w:gridCol w:w="32"/>
        <w:gridCol w:w="892"/>
        <w:gridCol w:w="888"/>
        <w:gridCol w:w="36"/>
        <w:gridCol w:w="852"/>
        <w:gridCol w:w="12"/>
        <w:gridCol w:w="864"/>
        <w:gridCol w:w="14"/>
        <w:gridCol w:w="1976"/>
      </w:tblGrid>
      <w:tr w:rsidR="00C6796F" w:rsidRPr="00546E0B" w14:paraId="024E31C0" w14:textId="77777777" w:rsidTr="00DE704E">
        <w:tc>
          <w:tcPr>
            <w:tcW w:w="3646" w:type="dxa"/>
            <w:shd w:val="clear" w:color="auto" w:fill="F2F2F2" w:themeFill="background1" w:themeFillShade="F2"/>
          </w:tcPr>
          <w:p w14:paraId="7E6E06DB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884" w:type="dxa"/>
            <w:gridSpan w:val="2"/>
            <w:shd w:val="clear" w:color="auto" w:fill="F2F2F2" w:themeFill="background1" w:themeFillShade="F2"/>
          </w:tcPr>
          <w:p w14:paraId="15B00208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  <w:p w14:paraId="4299D716" w14:textId="209F2DE2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79A676DA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  <w:p w14:paraId="1A0D7F95" w14:textId="1C4AB8F6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337BB019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  <w:p w14:paraId="5A1D419F" w14:textId="022A7FF6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</w:tcPr>
          <w:p w14:paraId="7222A1EF" w14:textId="07B4F61B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691E3A"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  <w:p w14:paraId="42EB9E2D" w14:textId="2B1F7D9C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890" w:type="dxa"/>
            <w:gridSpan w:val="3"/>
            <w:shd w:val="clear" w:color="auto" w:fill="F2F2F2" w:themeFill="background1" w:themeFillShade="F2"/>
          </w:tcPr>
          <w:p w14:paraId="1B5A40CB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  <w:p w14:paraId="3B3EDF69" w14:textId="445210C5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760D965C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6394" w:rsidRPr="009352E8" w14:paraId="383E014D" w14:textId="77777777" w:rsidTr="001B67DE">
        <w:tc>
          <w:tcPr>
            <w:tcW w:w="10064" w:type="dxa"/>
            <w:gridSpan w:val="11"/>
            <w:shd w:val="clear" w:color="auto" w:fill="auto"/>
          </w:tcPr>
          <w:p w14:paraId="0CD73CA3" w14:textId="2FFD2674" w:rsidR="00F76394" w:rsidRPr="00546E0B" w:rsidRDefault="00F76394" w:rsidP="00456E0D">
            <w:pPr>
              <w:widowControl/>
              <w:tabs>
                <w:tab w:val="left" w:pos="58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1. Целенаправленно сов</w:t>
            </w:r>
            <w:r w:rsidR="000E412E"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ершенствовать предметно-развива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ющую</w:t>
            </w:r>
            <w:r w:rsidR="000E412E"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среду с учетом оптимальной насыщенности, </w:t>
            </w:r>
            <w:r w:rsidR="00B46BB0"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целостности, полифункциональности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E43695" w:rsidRPr="00546E0B" w14:paraId="13AD00D5" w14:textId="77777777" w:rsidTr="00042306">
        <w:trPr>
          <w:trHeight w:val="510"/>
        </w:trPr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14:paraId="3DC4A767" w14:textId="231D42E5" w:rsidR="00E43695" w:rsidRPr="00546E0B" w:rsidRDefault="00E43695" w:rsidP="00F7639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46E0B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Приобретение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56ED10" w14:textId="77777777" w:rsidR="00E43695" w:rsidRPr="00546E0B" w:rsidRDefault="00E43695" w:rsidP="00F7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мультимедийных экранов,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16610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5932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B7D80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A6307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5E0FB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14:paraId="1094C412" w14:textId="77777777" w:rsidR="00E43695" w:rsidRPr="00546E0B" w:rsidRDefault="00E43695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36329392" w14:textId="5FCFB870" w:rsidR="00E43695" w:rsidRPr="00546E0B" w:rsidRDefault="00904576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О.Ю.Епанчинцева</w:t>
            </w:r>
            <w:proofErr w:type="spellEnd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43695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4D54283F" w14:textId="1DFA2D74" w:rsidR="00E43695" w:rsidRPr="00546E0B" w:rsidRDefault="00691E3A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E43695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73266C3D" w14:textId="1BA67908" w:rsidR="00E43695" w:rsidRPr="00546E0B" w:rsidRDefault="00C3791C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М.В. Хлюстина </w:t>
            </w:r>
            <w:r w:rsidR="00E43695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 по хозяйственной части</w:t>
            </w:r>
          </w:p>
          <w:p w14:paraId="24134E3B" w14:textId="28E7AF7B" w:rsidR="00E43695" w:rsidRPr="00546E0B" w:rsidRDefault="00691E3A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 Навро</w:t>
            </w:r>
            <w:r w:rsidR="00A34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кая</w:t>
            </w:r>
          </w:p>
        </w:tc>
      </w:tr>
      <w:tr w:rsidR="00E43695" w:rsidRPr="00546E0B" w14:paraId="668677BD" w14:textId="77777777" w:rsidTr="00042306">
        <w:trPr>
          <w:trHeight w:val="300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5A539" w14:textId="77777777" w:rsidR="00E43695" w:rsidRPr="00546E0B" w:rsidRDefault="00E43695" w:rsidP="00F7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музыкальных центров,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5E3D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1E9C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EEFC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308BE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36100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04BD2022" w14:textId="77777777" w:rsidR="00E43695" w:rsidRPr="00546E0B" w:rsidRDefault="00E43695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3695" w:rsidRPr="00546E0B" w14:paraId="1DF62E9C" w14:textId="77777777" w:rsidTr="00042306">
        <w:trPr>
          <w:trHeight w:val="288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C8120" w14:textId="77777777" w:rsidR="00E43695" w:rsidRPr="00546E0B" w:rsidRDefault="00E43695" w:rsidP="00F7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ноутбуков,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27EF2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C6FB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A6672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90666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2882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3AF9D892" w14:textId="77777777" w:rsidR="00E43695" w:rsidRPr="00546E0B" w:rsidRDefault="00E43695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3695" w:rsidRPr="00546E0B" w14:paraId="486A4541" w14:textId="77777777" w:rsidTr="00042306">
        <w:trPr>
          <w:trHeight w:val="240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6DAC9" w14:textId="77777777" w:rsidR="00E43695" w:rsidRPr="00546E0B" w:rsidRDefault="00E43695" w:rsidP="00F7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магнитных досок,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408C4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12671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6B6F" w14:textId="77777777" w:rsidR="00E43695" w:rsidRPr="00546E0B" w:rsidRDefault="00E43695" w:rsidP="0026097B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4582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884E" w14:textId="77777777" w:rsidR="00E43695" w:rsidRPr="00546E0B" w:rsidRDefault="00E43695" w:rsidP="0026097B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129710C0" w14:textId="77777777" w:rsidR="00E43695" w:rsidRPr="00546E0B" w:rsidRDefault="00E43695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3695" w:rsidRPr="00546E0B" w14:paraId="169A2E9E" w14:textId="77777777" w:rsidTr="00042306">
        <w:trPr>
          <w:trHeight w:val="273"/>
        </w:trPr>
        <w:tc>
          <w:tcPr>
            <w:tcW w:w="36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FAE99" w14:textId="77777777" w:rsidR="00E43695" w:rsidRPr="00546E0B" w:rsidRDefault="00E43695" w:rsidP="00F7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 раздаточного и дидактического материала для реализации основной образовательной программы дошкольного образования в соответствие с ФГОС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09F136" w14:textId="77777777" w:rsidR="00E43695" w:rsidRPr="00546E0B" w:rsidRDefault="00E43695" w:rsidP="00E43695">
            <w:pPr>
              <w:keepNext/>
              <w:keepLines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775EFD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3D67E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87DA8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8986B9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7402483C" w14:textId="77777777" w:rsidR="00E43695" w:rsidRPr="00546E0B" w:rsidRDefault="00E43695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3695" w:rsidRPr="00546E0B" w14:paraId="72E73F05" w14:textId="77777777" w:rsidTr="00042306">
        <w:trPr>
          <w:trHeight w:val="958"/>
        </w:trPr>
        <w:tc>
          <w:tcPr>
            <w:tcW w:w="36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B30F3" w14:textId="77777777" w:rsidR="00E43695" w:rsidRPr="00546E0B" w:rsidRDefault="00E43695" w:rsidP="00F7639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91B40B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4D4B3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0B489" w14:textId="77777777" w:rsidR="00E43695" w:rsidRPr="00546E0B" w:rsidRDefault="00CC42FD" w:rsidP="00CC42FD">
            <w:pPr>
              <w:keepNext/>
              <w:keepLines/>
              <w:ind w:left="-14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2ADFFB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DF95D2" w14:textId="7777777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748379DE" w14:textId="77777777" w:rsidR="00E43695" w:rsidRPr="00546E0B" w:rsidRDefault="00E43695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43695" w:rsidRPr="009352E8" w14:paraId="4741B607" w14:textId="77777777" w:rsidTr="00D1773A">
        <w:trPr>
          <w:trHeight w:val="252"/>
        </w:trPr>
        <w:tc>
          <w:tcPr>
            <w:tcW w:w="36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988F2" w14:textId="77777777" w:rsidR="00E43695" w:rsidRPr="00546E0B" w:rsidRDefault="00E43695" w:rsidP="00F7639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77591" w14:textId="270FC547" w:rsidR="00E43695" w:rsidRPr="00546E0B" w:rsidRDefault="00E43695" w:rsidP="000E412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соответствии </w:t>
            </w:r>
            <w:r w:rsidR="00B46BB0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финансовым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</w:t>
            </w:r>
          </w:p>
        </w:tc>
        <w:tc>
          <w:tcPr>
            <w:tcW w:w="1976" w:type="dxa"/>
            <w:vMerge/>
            <w:shd w:val="clear" w:color="auto" w:fill="auto"/>
          </w:tcPr>
          <w:p w14:paraId="04262AB9" w14:textId="77777777" w:rsidR="00E43695" w:rsidRPr="00546E0B" w:rsidRDefault="00E43695" w:rsidP="00F76394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28C0" w:rsidRPr="009352E8" w14:paraId="74D50844" w14:textId="77777777" w:rsidTr="00042306">
        <w:trPr>
          <w:trHeight w:val="52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F493" w14:textId="77777777" w:rsidR="00B128C0" w:rsidRPr="00546E0B" w:rsidRDefault="00B128C0" w:rsidP="00456E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proofErr w:type="gramStart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2.Приобретение</w:t>
            </w:r>
            <w:proofErr w:type="gramEnd"/>
            <w:r w:rsidR="0005641F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беспроводных микрофонов,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7090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10E3" w14:textId="77777777" w:rsidR="00B128C0" w:rsidRPr="00546E0B" w:rsidRDefault="00223C5A" w:rsidP="00B128C0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C6BB" w14:textId="77777777" w:rsidR="00B128C0" w:rsidRPr="00546E0B" w:rsidRDefault="00B128C0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CDEB" w14:textId="77777777" w:rsidR="00B128C0" w:rsidRPr="00546E0B" w:rsidRDefault="00B128C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B658" w14:textId="77777777" w:rsidR="00B128C0" w:rsidRPr="00546E0B" w:rsidRDefault="00B128C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021F1F" w14:textId="77777777" w:rsidR="00B128C0" w:rsidRPr="00546E0B" w:rsidRDefault="00B128C0" w:rsidP="000E412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6C7090DF" w14:textId="24C314FE" w:rsidR="002A4AA5" w:rsidRPr="00546E0B" w:rsidRDefault="00904576" w:rsidP="002A4A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</w:t>
            </w:r>
            <w:r w:rsid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Епанчинцева </w:t>
            </w:r>
            <w:r w:rsidR="002A4AA5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 по хозяйственной части</w:t>
            </w:r>
          </w:p>
          <w:p w14:paraId="3572A616" w14:textId="3ADBB33D" w:rsidR="00B128C0" w:rsidRPr="00546E0B" w:rsidRDefault="00691E3A" w:rsidP="002A4A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 Навро</w:t>
            </w:r>
            <w:r w:rsidR="00A34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кая</w:t>
            </w:r>
          </w:p>
          <w:p w14:paraId="0A5A70FD" w14:textId="77777777" w:rsidR="002A4AA5" w:rsidRPr="00546E0B" w:rsidRDefault="002A4AA5" w:rsidP="002A4A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  <w:p w14:paraId="4AAD48F7" w14:textId="668B6F36" w:rsidR="00210D99" w:rsidRPr="00546E0B" w:rsidRDefault="00691E3A" w:rsidP="002A4AA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В.М. Пеледова</w:t>
            </w:r>
          </w:p>
        </w:tc>
      </w:tr>
      <w:tr w:rsidR="00C12414" w:rsidRPr="00546E0B" w14:paraId="49DFAF4B" w14:textId="77777777" w:rsidTr="00042306">
        <w:trPr>
          <w:trHeight w:val="2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FF0F" w14:textId="77777777" w:rsidR="00C12414" w:rsidRPr="00546E0B" w:rsidRDefault="00C12414" w:rsidP="00C12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музыкальных инструментов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9AB8" w14:textId="77777777" w:rsidR="00223C5A" w:rsidRPr="00546E0B" w:rsidRDefault="00223C5A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C76E7D" w14:textId="77777777" w:rsidR="00C12414" w:rsidRPr="00546E0B" w:rsidRDefault="00C12414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B5F6" w14:textId="77777777" w:rsidR="00C12414" w:rsidRPr="00546E0B" w:rsidRDefault="00C12414" w:rsidP="00B128C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5E49" w14:textId="77777777" w:rsidR="00C12414" w:rsidRPr="00546E0B" w:rsidRDefault="00C12414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C7AC" w14:textId="77777777" w:rsidR="00C12414" w:rsidRPr="00546E0B" w:rsidRDefault="00C12414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F151" w14:textId="77777777" w:rsidR="00C12414" w:rsidRPr="00546E0B" w:rsidRDefault="00C12414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FE967B" w14:textId="77777777" w:rsidR="00C12414" w:rsidRPr="00546E0B" w:rsidRDefault="00C12414" w:rsidP="000E412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23C5A" w:rsidRPr="00546E0B" w14:paraId="715F695E" w14:textId="77777777" w:rsidTr="00042306">
        <w:trPr>
          <w:trHeight w:val="519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BC72" w14:textId="77777777" w:rsidR="00223C5A" w:rsidRPr="00546E0B" w:rsidRDefault="00223C5A" w:rsidP="00C12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пополнение содержания костюмерной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1FFB" w14:textId="77777777" w:rsidR="00223C5A" w:rsidRPr="00546E0B" w:rsidRDefault="00223C5A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D5D" w14:textId="77777777" w:rsidR="00223C5A" w:rsidRPr="00546E0B" w:rsidRDefault="00223C5A" w:rsidP="00B128C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7FB6" w14:textId="77777777" w:rsidR="00223C5A" w:rsidRPr="00546E0B" w:rsidRDefault="00223C5A" w:rsidP="00456E0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2210" w14:textId="77777777" w:rsidR="00223C5A" w:rsidRPr="00546E0B" w:rsidRDefault="00223C5A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9B74" w14:textId="77777777" w:rsidR="00223C5A" w:rsidRPr="00546E0B" w:rsidRDefault="00223C5A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936A3C" w14:textId="77777777" w:rsidR="00223C5A" w:rsidRPr="00546E0B" w:rsidRDefault="00223C5A" w:rsidP="000E412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28C0" w:rsidRPr="009352E8" w14:paraId="4A109D22" w14:textId="77777777" w:rsidTr="00D1773A">
        <w:trPr>
          <w:trHeight w:val="260"/>
        </w:trPr>
        <w:tc>
          <w:tcPr>
            <w:tcW w:w="36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A38BA" w14:textId="77777777" w:rsidR="00B128C0" w:rsidRPr="00546E0B" w:rsidRDefault="00B128C0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F21E5" w14:textId="77777777" w:rsidR="00B128C0" w:rsidRPr="00546E0B" w:rsidRDefault="00B128C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финансовым планом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041E71" w14:textId="77777777" w:rsidR="00B128C0" w:rsidRPr="00546E0B" w:rsidRDefault="00B128C0" w:rsidP="000E412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6097B" w:rsidRPr="00546E0B" w14:paraId="006ACD56" w14:textId="77777777" w:rsidTr="00042306">
        <w:trPr>
          <w:trHeight w:val="759"/>
        </w:trPr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14:paraId="7A68F126" w14:textId="77777777" w:rsidR="000104A5" w:rsidRPr="00546E0B" w:rsidRDefault="000104A5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proofErr w:type="gramStart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3.Постоянное</w:t>
            </w:r>
            <w:proofErr w:type="gramEnd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отслеживание состояния предметно-развивающей среды, ее модернизация и развитие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829CE" w14:textId="77777777" w:rsidR="000104A5" w:rsidRPr="00546E0B" w:rsidRDefault="00210D9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88600" w14:textId="77777777" w:rsidR="000104A5" w:rsidRPr="00546E0B" w:rsidRDefault="000104A5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14:paraId="59E97063" w14:textId="77777777" w:rsidR="000104A5" w:rsidRPr="00546E0B" w:rsidRDefault="00210D9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95D41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CB77E8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0BC3CB56" w14:textId="77777777" w:rsidR="000104A5" w:rsidRPr="00546E0B" w:rsidRDefault="000104A5" w:rsidP="000E412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715C63BA" w14:textId="3EC538ED" w:rsidR="000104A5" w:rsidRPr="00546E0B" w:rsidRDefault="00904576" w:rsidP="00C22FC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</w:t>
            </w:r>
            <w:r w:rsid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Епанчинцева</w:t>
            </w:r>
          </w:p>
        </w:tc>
      </w:tr>
      <w:tr w:rsidR="00AC1FFC" w:rsidRPr="009352E8" w14:paraId="7DC0C050" w14:textId="77777777" w:rsidTr="00042306"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40BF9" w14:textId="77777777" w:rsidR="00AC1FFC" w:rsidRPr="00546E0B" w:rsidRDefault="00AC1FFC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предметно-развивающей среды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C1DFB" w14:textId="77777777" w:rsidR="00AC1FFC" w:rsidRPr="00546E0B" w:rsidRDefault="00AC1FF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194F" w14:textId="77777777" w:rsidR="00AC1FFC" w:rsidRPr="00546E0B" w:rsidRDefault="00AC1FF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2DC3F" w14:textId="77777777" w:rsidR="00AC1FFC" w:rsidRPr="00546E0B" w:rsidRDefault="00AC1FF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809C4" w14:textId="77777777" w:rsidR="00AC1FFC" w:rsidRPr="00546E0B" w:rsidRDefault="00AC1FF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9CD8" w14:textId="77777777" w:rsidR="00AC1FFC" w:rsidRPr="00546E0B" w:rsidRDefault="00AC1FF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CB40F" w14:textId="77777777" w:rsidR="00AC1FFC" w:rsidRPr="00546E0B" w:rsidRDefault="00AC1FFC" w:rsidP="00210D9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3D944FA8" w14:textId="53B924FE" w:rsidR="00AC1FFC" w:rsidRPr="00546E0B" w:rsidRDefault="00691E3A" w:rsidP="000E412E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AC1FFC" w:rsidRPr="00546E0B" w14:paraId="7D11B305" w14:textId="77777777" w:rsidTr="00042306"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A68F" w14:textId="77777777" w:rsidR="00AC1FFC" w:rsidRPr="00546E0B" w:rsidRDefault="00AC1FFC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«Предметно - развивающая среда»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8B28F" w14:textId="77777777" w:rsidR="00AC1FFC" w:rsidRPr="00546E0B" w:rsidRDefault="00AC1FF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70665" w14:textId="77777777" w:rsidR="00AC1FFC" w:rsidRPr="00546E0B" w:rsidRDefault="00AC1FF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D20A4" w14:textId="77777777" w:rsidR="00AC1FFC" w:rsidRPr="00546E0B" w:rsidRDefault="00AC1FF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A0627" w14:textId="77777777" w:rsidR="00AC1FFC" w:rsidRPr="00546E0B" w:rsidRDefault="00AC1FF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C017" w14:textId="77777777" w:rsidR="00AC1FFC" w:rsidRPr="00546E0B" w:rsidRDefault="00AC1FF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7F57F" w14:textId="77777777" w:rsidR="00AC1FFC" w:rsidRPr="00546E0B" w:rsidRDefault="00AC1FFC" w:rsidP="00210D9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0D99" w:rsidRPr="009352E8" w14:paraId="757CC254" w14:textId="77777777" w:rsidTr="00042306"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DB543" w14:textId="77777777" w:rsidR="00210D99" w:rsidRPr="00546E0B" w:rsidRDefault="00AC1FFC" w:rsidP="00456E0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Каталог «Моделирование среды»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F9B4A" w14:textId="77777777" w:rsidR="00210D99" w:rsidRPr="00546E0B" w:rsidRDefault="00210D99" w:rsidP="00E55F0C">
            <w:pPr>
              <w:keepNext/>
              <w:keepLines/>
              <w:widowControl/>
              <w:ind w:left="-6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53874" w14:textId="77777777" w:rsidR="00210D99" w:rsidRPr="00546E0B" w:rsidRDefault="00210D9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39A6D" w14:textId="77777777" w:rsidR="00210D99" w:rsidRPr="00546E0B" w:rsidRDefault="00210D99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80ABD" w14:textId="77777777" w:rsidR="00210D99" w:rsidRPr="00546E0B" w:rsidRDefault="00210D99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09E8B" w14:textId="77777777" w:rsidR="00210D99" w:rsidRPr="00546E0B" w:rsidRDefault="00210D99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F28F2" w14:textId="77777777" w:rsidR="00AC1FFC" w:rsidRPr="00546E0B" w:rsidRDefault="00AC1FFC" w:rsidP="00AC1F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6AA27559" w14:textId="297E89CB" w:rsidR="00210D99" w:rsidRPr="00546E0B" w:rsidRDefault="00C3791C" w:rsidP="00AC1FF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F76394" w:rsidRPr="009352E8" w14:paraId="5459DD75" w14:textId="77777777" w:rsidTr="00010440">
        <w:tc>
          <w:tcPr>
            <w:tcW w:w="10064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37F90A" w14:textId="77777777" w:rsidR="00F76394" w:rsidRPr="00546E0B" w:rsidRDefault="00F76394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.Укреплять материально-т</w:t>
            </w:r>
            <w:r w:rsidR="000E412E"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ехническую базу, обеспечивая це</w:t>
            </w: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лесообразность, информативность и комфорт.</w:t>
            </w:r>
          </w:p>
        </w:tc>
      </w:tr>
      <w:tr w:rsidR="0026097B" w:rsidRPr="009352E8" w14:paraId="38603E17" w14:textId="77777777" w:rsidTr="00DE704E">
        <w:tc>
          <w:tcPr>
            <w:tcW w:w="3646" w:type="dxa"/>
            <w:shd w:val="clear" w:color="auto" w:fill="auto"/>
          </w:tcPr>
          <w:p w14:paraId="1691AFC4" w14:textId="77777777" w:rsidR="000104A5" w:rsidRPr="00546E0B" w:rsidRDefault="000104A5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gridSpan w:val="2"/>
            <w:shd w:val="clear" w:color="auto" w:fill="auto"/>
          </w:tcPr>
          <w:p w14:paraId="6E10B902" w14:textId="77777777" w:rsidR="000104A5" w:rsidRPr="00546E0B" w:rsidRDefault="000104A5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12967485" w14:textId="77777777" w:rsidR="000104A5" w:rsidRPr="00546E0B" w:rsidRDefault="000104A5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3100D049" w14:textId="77777777" w:rsidR="000104A5" w:rsidRPr="00546E0B" w:rsidRDefault="000104A5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14:paraId="07433C51" w14:textId="77777777" w:rsidR="000104A5" w:rsidRPr="00546E0B" w:rsidRDefault="000104A5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396DA0F4" w14:textId="77777777" w:rsidR="000104A5" w:rsidRPr="00546E0B" w:rsidRDefault="000104A5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shd w:val="clear" w:color="auto" w:fill="auto"/>
          </w:tcPr>
          <w:p w14:paraId="3DC48CF4" w14:textId="77777777" w:rsidR="000104A5" w:rsidRPr="00546E0B" w:rsidRDefault="000104A5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E704E" w:rsidRPr="009352E8" w14:paraId="6B6B5EB1" w14:textId="77777777" w:rsidTr="00DE704E">
        <w:tc>
          <w:tcPr>
            <w:tcW w:w="10064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3ABCD7" w14:textId="77777777" w:rsidR="00DE704E" w:rsidRPr="00546E0B" w:rsidRDefault="00DE704E" w:rsidP="00456E0D">
            <w:pPr>
              <w:widowControl/>
              <w:tabs>
                <w:tab w:val="left" w:pos="5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      </w:r>
          </w:p>
        </w:tc>
      </w:tr>
      <w:tr w:rsidR="00DE704E" w:rsidRPr="00546E0B" w14:paraId="238DE31A" w14:textId="77777777" w:rsidTr="00DE704E">
        <w:trPr>
          <w:trHeight w:val="1328"/>
        </w:trPr>
        <w:tc>
          <w:tcPr>
            <w:tcW w:w="3646" w:type="dxa"/>
            <w:vMerge w:val="restart"/>
            <w:shd w:val="clear" w:color="auto" w:fill="FFFFFF" w:themeFill="background1"/>
          </w:tcPr>
          <w:p w14:paraId="111C9D4C" w14:textId="1455A1C3" w:rsidR="00DE704E" w:rsidRPr="00546E0B" w:rsidRDefault="00DE704E" w:rsidP="00B303A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A342A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Приобретение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игрушек и методического обеспечения в соответствии с Программой (ФГОС ДО)</w:t>
            </w:r>
          </w:p>
        </w:tc>
        <w:tc>
          <w:tcPr>
            <w:tcW w:w="852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14:paraId="11CB1CCB" w14:textId="77777777" w:rsidR="00DE704E" w:rsidRPr="00546E0B" w:rsidRDefault="00E55F0C" w:rsidP="00B303A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924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14:paraId="381C435B" w14:textId="77777777" w:rsidR="00DE704E" w:rsidRPr="00546E0B" w:rsidRDefault="00E55F0C" w:rsidP="00B303A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924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14:paraId="2F50C8F6" w14:textId="77777777" w:rsidR="00DE704E" w:rsidRPr="00546E0B" w:rsidRDefault="00DE704E" w:rsidP="00B303A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14:paraId="493A431C" w14:textId="77777777" w:rsidR="00DE704E" w:rsidRPr="00546E0B" w:rsidRDefault="00E55F0C" w:rsidP="00B303A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864" w:type="dxa"/>
            <w:tcBorders>
              <w:bottom w:val="single" w:sz="4" w:space="0" w:color="DDD9C3" w:themeColor="background2" w:themeShade="E6"/>
            </w:tcBorders>
            <w:shd w:val="clear" w:color="auto" w:fill="FFFFFF" w:themeFill="background1"/>
          </w:tcPr>
          <w:p w14:paraId="5B2D566C" w14:textId="77777777" w:rsidR="00DE704E" w:rsidRPr="00546E0B" w:rsidRDefault="00DE704E" w:rsidP="00B303A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0" w:type="dxa"/>
            <w:gridSpan w:val="2"/>
            <w:vMerge w:val="restart"/>
            <w:shd w:val="clear" w:color="auto" w:fill="FFFFFF" w:themeFill="background1"/>
          </w:tcPr>
          <w:p w14:paraId="7559517C" w14:textId="77777777" w:rsidR="00DE704E" w:rsidRPr="00546E0B" w:rsidRDefault="00DE704E" w:rsidP="00B303A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E980398" w14:textId="27E9006B" w:rsidR="00DE704E" w:rsidRPr="00546E0B" w:rsidRDefault="00691E3A" w:rsidP="00B303A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DE704E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 по хозяйственной части</w:t>
            </w:r>
          </w:p>
          <w:p w14:paraId="28CEE0AC" w14:textId="5B299544" w:rsidR="00DE704E" w:rsidRPr="00546E0B" w:rsidRDefault="00691E3A" w:rsidP="00B303A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С.В. Навро</w:t>
            </w:r>
            <w:r w:rsidR="00A34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кая</w:t>
            </w:r>
          </w:p>
        </w:tc>
      </w:tr>
      <w:tr w:rsidR="00DE704E" w:rsidRPr="009352E8" w14:paraId="2C3BDDB4" w14:textId="77777777" w:rsidTr="00D1773A">
        <w:trPr>
          <w:trHeight w:val="213"/>
        </w:trPr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4E3444" w14:textId="77777777" w:rsidR="00DE704E" w:rsidRPr="00546E0B" w:rsidRDefault="00DE704E" w:rsidP="00B303A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28" w:type="dxa"/>
            <w:gridSpan w:val="8"/>
            <w:tcBorders>
              <w:top w:val="single" w:sz="4" w:space="0" w:color="DDD9C3" w:themeColor="background2" w:themeShade="E6"/>
              <w:bottom w:val="single" w:sz="4" w:space="0" w:color="auto"/>
            </w:tcBorders>
            <w:shd w:val="clear" w:color="auto" w:fill="auto"/>
          </w:tcPr>
          <w:p w14:paraId="7437C3AE" w14:textId="77777777" w:rsidR="00DE704E" w:rsidRPr="00546E0B" w:rsidRDefault="00DE704E" w:rsidP="00B303A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финансовым планом</w:t>
            </w:r>
          </w:p>
        </w:tc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5AE625" w14:textId="77777777" w:rsidR="00DE704E" w:rsidRPr="00546E0B" w:rsidRDefault="00DE704E" w:rsidP="00B303AF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E704E" w:rsidRPr="009352E8" w14:paraId="2B9AC478" w14:textId="77777777" w:rsidTr="00DE704E">
        <w:trPr>
          <w:trHeight w:val="1524"/>
        </w:trPr>
        <w:tc>
          <w:tcPr>
            <w:tcW w:w="3646" w:type="dxa"/>
            <w:vMerge w:val="restart"/>
            <w:shd w:val="clear" w:color="auto" w:fill="auto"/>
          </w:tcPr>
          <w:p w14:paraId="0FB50814" w14:textId="77777777" w:rsidR="00DE704E" w:rsidRPr="00546E0B" w:rsidRDefault="00DE704E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proofErr w:type="gramStart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2.Обеспечение</w:t>
            </w:r>
            <w:proofErr w:type="gramEnd"/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комплектом подписных изданий</w:t>
            </w:r>
          </w:p>
        </w:tc>
        <w:tc>
          <w:tcPr>
            <w:tcW w:w="884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2F0397E5" w14:textId="77777777" w:rsidR="00DE704E" w:rsidRPr="00546E0B" w:rsidRDefault="00E55F0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892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37E7019C" w14:textId="77777777" w:rsidR="00DE704E" w:rsidRPr="00546E0B" w:rsidRDefault="00E55F0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888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34359A36" w14:textId="77777777" w:rsidR="00DE704E" w:rsidRPr="00546E0B" w:rsidRDefault="00E55F0C" w:rsidP="00456E0D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88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0769C99C" w14:textId="77777777" w:rsidR="00DE704E" w:rsidRPr="00546E0B" w:rsidRDefault="00DE704E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00681DCC" w14:textId="77777777" w:rsidR="00DE704E" w:rsidRPr="00546E0B" w:rsidRDefault="00DE704E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14:paraId="354BD076" w14:textId="77777777" w:rsidR="00DE704E" w:rsidRPr="00546E0B" w:rsidRDefault="00DE704E" w:rsidP="009E4A8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3888FEEF" w14:textId="4A2B92BD" w:rsidR="00DE704E" w:rsidRPr="00546E0B" w:rsidRDefault="00904576" w:rsidP="009E4A8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</w:t>
            </w:r>
            <w:r w:rsid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Епанчинцева </w:t>
            </w:r>
            <w:r w:rsidR="00DE704E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AA8E44C" w14:textId="055E7104" w:rsidR="00DE704E" w:rsidRPr="00546E0B" w:rsidRDefault="00691E3A" w:rsidP="00C22FC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DE704E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  <w:p w14:paraId="3C4B30C5" w14:textId="2013C950" w:rsidR="00DE704E" w:rsidRPr="00546E0B" w:rsidRDefault="00691E3A" w:rsidP="00C22FC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В.М. Пеледова</w:t>
            </w:r>
            <w:r w:rsidR="00DE704E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E704E" w:rsidRPr="009352E8" w14:paraId="1C72869B" w14:textId="77777777" w:rsidTr="00D1773A">
        <w:trPr>
          <w:trHeight w:val="168"/>
        </w:trPr>
        <w:tc>
          <w:tcPr>
            <w:tcW w:w="3646" w:type="dxa"/>
            <w:vMerge/>
            <w:shd w:val="clear" w:color="auto" w:fill="auto"/>
          </w:tcPr>
          <w:p w14:paraId="6B6FED55" w14:textId="77777777" w:rsidR="00DE704E" w:rsidRPr="00546E0B" w:rsidRDefault="00DE704E" w:rsidP="00456E0D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DDD9C3" w:themeColor="background2" w:themeShade="E6"/>
            </w:tcBorders>
            <w:shd w:val="clear" w:color="auto" w:fill="auto"/>
          </w:tcPr>
          <w:p w14:paraId="3FF0C97E" w14:textId="77777777" w:rsidR="00DE704E" w:rsidRPr="00546E0B" w:rsidRDefault="00DE704E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финансовым планом</w:t>
            </w:r>
          </w:p>
        </w:tc>
        <w:tc>
          <w:tcPr>
            <w:tcW w:w="1976" w:type="dxa"/>
            <w:vMerge/>
            <w:shd w:val="clear" w:color="auto" w:fill="auto"/>
          </w:tcPr>
          <w:p w14:paraId="136ECB1B" w14:textId="77777777" w:rsidR="00DE704E" w:rsidRPr="00546E0B" w:rsidRDefault="00DE704E" w:rsidP="009E4A89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0A299D5" w14:textId="77777777" w:rsidR="009A6D71" w:rsidRPr="00546E0B" w:rsidRDefault="009A6D71" w:rsidP="006655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F4830E" w14:textId="3D96E764" w:rsidR="006655E9" w:rsidRDefault="006655E9" w:rsidP="00D1773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7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Подцель</w:t>
      </w:r>
      <w:r w:rsidRPr="00D177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7C56CC" w:rsidRPr="00D1773A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D1773A">
        <w:rPr>
          <w:rFonts w:ascii="Times New Roman" w:hAnsi="Times New Roman" w:cs="Times New Roman"/>
        </w:rPr>
        <w:t>Развитие ребенка – успешного дошколенка.</w:t>
      </w:r>
      <w:r w:rsidR="007C56CC" w:rsidRPr="00D1773A">
        <w:rPr>
          <w:rFonts w:ascii="Times New Roman" w:hAnsi="Times New Roman" w:cs="Times New Roman"/>
        </w:rPr>
        <w:t xml:space="preserve"> </w:t>
      </w:r>
      <w:r w:rsidRPr="00D1773A">
        <w:rPr>
          <w:rFonts w:ascii="Times New Roman" w:hAnsi="Times New Roman" w:cs="Times New Roman"/>
          <w:sz w:val="24"/>
          <w:szCs w:val="24"/>
          <w:lang w:eastAsia="ar-SA"/>
        </w:rPr>
        <w:t>Обеспечение возможности самореализации личности воспитанников, создание условий для успешной социализации и гражданского</w:t>
      </w:r>
      <w:r w:rsidRPr="000C18A4">
        <w:rPr>
          <w:rFonts w:ascii="Times New Roman" w:hAnsi="Times New Roman" w:cs="Times New Roman"/>
          <w:sz w:val="24"/>
          <w:szCs w:val="24"/>
          <w:lang w:eastAsia="ar-SA"/>
        </w:rPr>
        <w:t xml:space="preserve"> становления личности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7548188" w14:textId="77777777" w:rsidR="009A6D71" w:rsidRPr="009A6D71" w:rsidRDefault="009A6D71" w:rsidP="006655E9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ar-S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878"/>
        <w:gridCol w:w="879"/>
        <w:gridCol w:w="879"/>
        <w:gridCol w:w="879"/>
        <w:gridCol w:w="9"/>
        <w:gridCol w:w="878"/>
        <w:gridCol w:w="1982"/>
      </w:tblGrid>
      <w:tr w:rsidR="00C6796F" w:rsidRPr="00456E0D" w14:paraId="2232D94B" w14:textId="77777777" w:rsidTr="002E3959">
        <w:tc>
          <w:tcPr>
            <w:tcW w:w="3680" w:type="dxa"/>
            <w:shd w:val="clear" w:color="auto" w:fill="F2F2F2" w:themeFill="background1" w:themeFillShade="F2"/>
          </w:tcPr>
          <w:p w14:paraId="0FFA2942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Мероприятия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14:paraId="2980D8D6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  <w:p w14:paraId="1F88FE86" w14:textId="55CCB6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7EF8CAD6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  <w:p w14:paraId="3B426BE5" w14:textId="4F0B48E8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40E20D67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</w:t>
            </w:r>
          </w:p>
          <w:p w14:paraId="5F13F975" w14:textId="298A7CCA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C5FF125" w14:textId="25EEB260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  <w:r w:rsidR="00691E3A"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  <w:p w14:paraId="280FF027" w14:textId="3B28EEDA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887" w:type="dxa"/>
            <w:gridSpan w:val="2"/>
            <w:shd w:val="clear" w:color="auto" w:fill="F2F2F2" w:themeFill="background1" w:themeFillShade="F2"/>
          </w:tcPr>
          <w:p w14:paraId="4B64B335" w14:textId="77777777" w:rsidR="00691E3A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2025</w:t>
            </w:r>
          </w:p>
          <w:p w14:paraId="002AF613" w14:textId="513DD016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0B2EEC7B" w14:textId="77777777" w:rsidR="00C6796F" w:rsidRPr="00546E0B" w:rsidRDefault="00C6796F" w:rsidP="00C6796F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0104A5" w:rsidRPr="009352E8" w14:paraId="3D63AC49" w14:textId="77777777" w:rsidTr="002E3959">
        <w:tc>
          <w:tcPr>
            <w:tcW w:w="3680" w:type="dxa"/>
            <w:shd w:val="clear" w:color="auto" w:fill="auto"/>
          </w:tcPr>
          <w:p w14:paraId="13C6D35A" w14:textId="77777777" w:rsidR="000104A5" w:rsidRPr="00546E0B" w:rsidRDefault="000104A5" w:rsidP="007C56CC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банка </w:t>
            </w:r>
            <w:proofErr w:type="gramStart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данных  воспитанников</w:t>
            </w:r>
            <w:proofErr w:type="gramEnd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 не посещающих ДОУ, детей-инвалидов, детей «группы риска»</w:t>
            </w:r>
            <w:r w:rsidR="007C56CC" w:rsidRPr="00546E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14:paraId="4DA6E85E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172D36FB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3CA2E84A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50B6460F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14:paraId="7BAA8BDB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58C44BAA" w14:textId="77777777" w:rsidR="007C56CC" w:rsidRPr="00546E0B" w:rsidRDefault="007C56CC" w:rsidP="007C56C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7D97A361" w14:textId="6040F421" w:rsidR="000104A5" w:rsidRPr="00546E0B" w:rsidRDefault="00691E3A" w:rsidP="0004230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0104A5" w:rsidRPr="009352E8" w14:paraId="04050738" w14:textId="77777777" w:rsidTr="002E3959">
        <w:tc>
          <w:tcPr>
            <w:tcW w:w="3680" w:type="dxa"/>
            <w:shd w:val="clear" w:color="auto" w:fill="auto"/>
          </w:tcPr>
          <w:p w14:paraId="33D543AA" w14:textId="77777777" w:rsidR="000104A5" w:rsidRPr="00546E0B" w:rsidRDefault="000104A5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банка </w:t>
            </w:r>
            <w:proofErr w:type="gramStart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данных  воспитанников</w:t>
            </w:r>
            <w:proofErr w:type="gramEnd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выраженными способностями (одарённых)</w:t>
            </w:r>
          </w:p>
        </w:tc>
        <w:tc>
          <w:tcPr>
            <w:tcW w:w="878" w:type="dxa"/>
            <w:shd w:val="clear" w:color="auto" w:fill="auto"/>
          </w:tcPr>
          <w:p w14:paraId="17918DC1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45F7D30B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4F683419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6BA37A85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14:paraId="79A03F8B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13B2A1D3" w14:textId="77777777" w:rsidR="00B25118" w:rsidRPr="00546E0B" w:rsidRDefault="00B25118" w:rsidP="00B2511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46F6C58A" w14:textId="636D0F3D" w:rsidR="000104A5" w:rsidRPr="00546E0B" w:rsidRDefault="00C3791C" w:rsidP="0004230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0104A5" w:rsidRPr="00691E3A" w14:paraId="61BD7D82" w14:textId="77777777" w:rsidTr="002E3959">
        <w:tc>
          <w:tcPr>
            <w:tcW w:w="3680" w:type="dxa"/>
            <w:shd w:val="clear" w:color="auto" w:fill="auto"/>
          </w:tcPr>
          <w:p w14:paraId="4FF298C7" w14:textId="77777777" w:rsidR="000104A5" w:rsidRPr="00546E0B" w:rsidRDefault="000104A5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878" w:type="dxa"/>
            <w:shd w:val="clear" w:color="auto" w:fill="auto"/>
          </w:tcPr>
          <w:p w14:paraId="28DBF54B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195E0069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46427E88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14:paraId="7FFCFEB2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14:paraId="27C3E3F5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210CFA0F" w14:textId="77777777" w:rsidR="005346EC" w:rsidRPr="00546E0B" w:rsidRDefault="005346EC" w:rsidP="005346E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09E1D2F1" w14:textId="6D1DA154" w:rsidR="005346EC" w:rsidRPr="00546E0B" w:rsidRDefault="00904576" w:rsidP="005346E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</w:t>
            </w:r>
            <w:r w:rsid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Епанчинцева </w:t>
            </w:r>
            <w:r w:rsidR="005346E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37661196" w14:textId="2A8F4B2B" w:rsidR="000104A5" w:rsidRPr="00546E0B" w:rsidRDefault="00691E3A" w:rsidP="005346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5346EC" w:rsidRPr="00691E3A" w14:paraId="135E4A64" w14:textId="77777777" w:rsidTr="002E3959">
        <w:trPr>
          <w:trHeight w:val="876"/>
        </w:trPr>
        <w:tc>
          <w:tcPr>
            <w:tcW w:w="3680" w:type="dxa"/>
            <w:shd w:val="clear" w:color="auto" w:fill="auto"/>
          </w:tcPr>
          <w:p w14:paraId="3D84D226" w14:textId="77777777" w:rsidR="005346EC" w:rsidRPr="00546E0B" w:rsidRDefault="005346EC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Проект оформления территории детского сада «Сказочный мир детства» (корпус)</w:t>
            </w:r>
          </w:p>
        </w:tc>
        <w:tc>
          <w:tcPr>
            <w:tcW w:w="878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2B7EC131" w14:textId="77777777" w:rsidR="005346EC" w:rsidRPr="00546E0B" w:rsidRDefault="005346E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38C62FEC" w14:textId="77777777" w:rsidR="005346EC" w:rsidRPr="00546E0B" w:rsidRDefault="005346E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26293047" w14:textId="77777777" w:rsidR="005346EC" w:rsidRPr="00546E0B" w:rsidRDefault="005346E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152DC878" w14:textId="77777777" w:rsidR="005346EC" w:rsidRPr="00546E0B" w:rsidRDefault="005346E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DDD9C3" w:themeColor="background2" w:themeShade="E6"/>
            </w:tcBorders>
            <w:shd w:val="clear" w:color="auto" w:fill="auto"/>
          </w:tcPr>
          <w:p w14:paraId="187071AC" w14:textId="77777777" w:rsidR="005346EC" w:rsidRPr="00546E0B" w:rsidRDefault="005346E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2CC5914D" w14:textId="77777777" w:rsidR="005346EC" w:rsidRPr="00546E0B" w:rsidRDefault="005346EC" w:rsidP="005346E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14:paraId="32640B31" w14:textId="04A94736" w:rsidR="005346EC" w:rsidRPr="00546E0B" w:rsidRDefault="00904576" w:rsidP="005346E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О.Ю.</w:t>
            </w:r>
            <w:r w:rsid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Епанчинцева </w:t>
            </w:r>
            <w:r w:rsidR="005346EC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430E36EF" w14:textId="760CFA97" w:rsidR="005346EC" w:rsidRPr="00546E0B" w:rsidRDefault="00691E3A" w:rsidP="005346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010440" w:rsidRPr="009352E8" w14:paraId="33188CC4" w14:textId="77777777" w:rsidTr="00D1773A">
        <w:trPr>
          <w:trHeight w:val="300"/>
        </w:trPr>
        <w:tc>
          <w:tcPr>
            <w:tcW w:w="3680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23589075" w14:textId="53EAE8AE" w:rsidR="00010440" w:rsidRPr="00546E0B" w:rsidRDefault="00A342AC" w:rsidP="0001044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малых</w:t>
            </w:r>
            <w:r w:rsidR="00010440" w:rsidRPr="00546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архитектурных форм в соответствии с требованием </w:t>
            </w:r>
            <w:r w:rsidR="00010440" w:rsidRPr="00546E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СанПин 2.4.1.3049-13</w:t>
            </w:r>
          </w:p>
        </w:tc>
        <w:tc>
          <w:tcPr>
            <w:tcW w:w="87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17AA9FD7" w14:textId="77777777" w:rsidR="00010440" w:rsidRPr="00546E0B" w:rsidRDefault="0001044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07C2AB96" w14:textId="77777777" w:rsidR="00010440" w:rsidRPr="00546E0B" w:rsidRDefault="0001044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523D60F9" w14:textId="77777777" w:rsidR="00010440" w:rsidRPr="00546E0B" w:rsidRDefault="0001044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17BE153D" w14:textId="77777777" w:rsidR="00010440" w:rsidRPr="00546E0B" w:rsidRDefault="0001044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72418466" w14:textId="77777777" w:rsidR="00010440" w:rsidRPr="00546E0B" w:rsidRDefault="00010440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56812295" w14:textId="77777777" w:rsidR="00010440" w:rsidRPr="00546E0B" w:rsidRDefault="00010440" w:rsidP="005346E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7822" w:rsidRPr="009352E8" w14:paraId="27A2FA75" w14:textId="77777777" w:rsidTr="00D1773A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DDD9C3" w:themeColor="background2" w:themeShade="E6"/>
            </w:tcBorders>
            <w:shd w:val="clear" w:color="auto" w:fill="auto"/>
          </w:tcPr>
          <w:p w14:paraId="4FDCFE7D" w14:textId="77777777" w:rsidR="00B77822" w:rsidRPr="00546E0B" w:rsidRDefault="00B77822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6C1BDF98" w14:textId="77777777" w:rsidR="00B77822" w:rsidRPr="00546E0B" w:rsidRDefault="00B77822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045DB06D" w14:textId="77777777" w:rsidR="00B77822" w:rsidRPr="00546E0B" w:rsidRDefault="00B77822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1945EFC9" w14:textId="77777777" w:rsidR="00B77822" w:rsidRPr="00546E0B" w:rsidRDefault="00B77822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2B0CAF9D" w14:textId="77777777" w:rsidR="00B77822" w:rsidRPr="00546E0B" w:rsidRDefault="00B77822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8" w:type="dxa"/>
            <w:tcBorders>
              <w:top w:val="single" w:sz="4" w:space="0" w:color="DDD9C3" w:themeColor="background2" w:themeShade="E6"/>
              <w:bottom w:val="single" w:sz="4" w:space="0" w:color="DDD9C3" w:themeColor="background2" w:themeShade="E6"/>
            </w:tcBorders>
            <w:shd w:val="clear" w:color="auto" w:fill="auto"/>
          </w:tcPr>
          <w:p w14:paraId="20B9D95A" w14:textId="77777777" w:rsidR="00B77822" w:rsidRPr="00546E0B" w:rsidRDefault="00B77822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DDD9C3" w:themeColor="background2" w:themeShade="E6"/>
            </w:tcBorders>
            <w:shd w:val="clear" w:color="auto" w:fill="auto"/>
          </w:tcPr>
          <w:p w14:paraId="14D417D5" w14:textId="77777777" w:rsidR="00B77822" w:rsidRPr="00546E0B" w:rsidRDefault="00B77822" w:rsidP="005346E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7822" w:rsidRPr="009352E8" w14:paraId="74D02271" w14:textId="77777777" w:rsidTr="00D1773A">
        <w:trPr>
          <w:trHeight w:val="300"/>
        </w:trPr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326F1732" w14:textId="77777777" w:rsidR="00B77822" w:rsidRPr="00546E0B" w:rsidRDefault="00B77822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DDD9C3" w:themeColor="background2" w:themeShade="E6"/>
              <w:bottom w:val="single" w:sz="4" w:space="0" w:color="auto"/>
            </w:tcBorders>
            <w:shd w:val="clear" w:color="auto" w:fill="auto"/>
          </w:tcPr>
          <w:p w14:paraId="6AD9B7F2" w14:textId="77777777" w:rsidR="00B77822" w:rsidRPr="00546E0B" w:rsidRDefault="00B77822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финансовым планом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2B680" w14:textId="77777777" w:rsidR="00B77822" w:rsidRPr="00546E0B" w:rsidRDefault="00B77822" w:rsidP="005346EC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04A5" w:rsidRPr="009352E8" w14:paraId="5D105D70" w14:textId="77777777" w:rsidTr="002E395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3000" w14:textId="77777777" w:rsidR="000104A5" w:rsidRPr="00546E0B" w:rsidRDefault="000104A5" w:rsidP="006655E9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и</w:t>
            </w:r>
            <w:proofErr w:type="gramEnd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интерактивных  мероприятий с детьми с разными возможностями с целью их самореализации, презентации достижений.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6005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6892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9130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CAB5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6DA8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68BA" w14:textId="77777777" w:rsidR="00B77822" w:rsidRPr="00546E0B" w:rsidRDefault="00B77822" w:rsidP="00B77822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2E3C5EDF" w14:textId="0B7ADA45" w:rsidR="000104A5" w:rsidRPr="00546E0B" w:rsidRDefault="00691E3A" w:rsidP="00B251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26097B" w:rsidRPr="003946DC" w14:paraId="5260F974" w14:textId="77777777" w:rsidTr="00D1773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7604" w14:textId="77777777" w:rsidR="0026097B" w:rsidRPr="00546E0B" w:rsidRDefault="00E55F0C" w:rsidP="006655E9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Конкурс «Чтецов»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599B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8D8F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9A0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092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BE3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4E33" w14:textId="77777777" w:rsidR="0026097B" w:rsidRPr="00546E0B" w:rsidRDefault="0026097B" w:rsidP="007F7B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097B" w:rsidRPr="009352E8" w14:paraId="7130E612" w14:textId="77777777" w:rsidTr="00D1773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CBCD" w14:textId="77777777" w:rsidR="0026097B" w:rsidRPr="00546E0B" w:rsidRDefault="00E55F0C" w:rsidP="00982B5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дни «</w:t>
            </w:r>
            <w:r w:rsidR="00982B5B"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Добрые традиции</w:t>
            </w: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7090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5CE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F119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0DB7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2A2E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F490" w14:textId="77777777" w:rsidR="00B25118" w:rsidRPr="00546E0B" w:rsidRDefault="00B25118" w:rsidP="00B2511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36F50796" w14:textId="7C2F9622" w:rsidR="0026097B" w:rsidRPr="00546E0B" w:rsidRDefault="00C3791C" w:rsidP="0004230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B25118" w:rsidRPr="009352E8" w14:paraId="5333E66F" w14:textId="77777777" w:rsidTr="002E3959">
        <w:trPr>
          <w:trHeight w:val="12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EF0" w14:textId="77777777" w:rsidR="00B25118" w:rsidRPr="00546E0B" w:rsidRDefault="00B25118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конкурсов, утренников, досугов, праздников, развлечений по нравственно-патриотическому воспитанию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2756" w14:textId="77777777" w:rsidR="00B25118" w:rsidRPr="00546E0B" w:rsidRDefault="00B25118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FEB" w14:textId="77777777" w:rsidR="00B25118" w:rsidRPr="00546E0B" w:rsidRDefault="00B25118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4A0" w14:textId="77777777" w:rsidR="00B25118" w:rsidRPr="00546E0B" w:rsidRDefault="00B25118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911F" w14:textId="77777777" w:rsidR="00B25118" w:rsidRPr="00546E0B" w:rsidRDefault="00B25118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FF13" w14:textId="77777777" w:rsidR="00B25118" w:rsidRPr="00546E0B" w:rsidRDefault="00B25118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F37D8" w14:textId="77777777" w:rsidR="00B25118" w:rsidRPr="00546E0B" w:rsidRDefault="00B25118" w:rsidP="00B25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247E3F4C" w14:textId="74B88B22" w:rsidR="00B25118" w:rsidRPr="00546E0B" w:rsidRDefault="00691E3A" w:rsidP="00B2511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А.В. Сидорова </w:t>
            </w:r>
            <w:r w:rsidR="00B25118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67C23747" w14:textId="2CCA1E0F" w:rsidR="00B25118" w:rsidRPr="00546E0B" w:rsidRDefault="00C3791C" w:rsidP="00B25118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М.В. Хлюстина </w:t>
            </w:r>
            <w:r w:rsidR="00B25118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14:paraId="20CF7E7B" w14:textId="184E346C" w:rsidR="00B25118" w:rsidRPr="00546E0B" w:rsidRDefault="00C3791C" w:rsidP="00B251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А.Д. Шипулина</w:t>
            </w:r>
          </w:p>
        </w:tc>
      </w:tr>
      <w:tr w:rsidR="00B25118" w:rsidRPr="005346EC" w14:paraId="0A7AB8DD" w14:textId="77777777" w:rsidTr="00D1773A">
        <w:trPr>
          <w:trHeight w:val="1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218B" w14:textId="77777777" w:rsidR="00B25118" w:rsidRPr="00546E0B" w:rsidRDefault="00B25118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Проект «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праздника</w:t>
            </w: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695" w14:textId="77777777" w:rsidR="00B25118" w:rsidRPr="00546E0B" w:rsidRDefault="00982B5B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B25118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нварь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25118"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декабрь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97BC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FDAF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FC1D" w14:textId="77777777" w:rsidR="00B25118" w:rsidRPr="00546E0B" w:rsidRDefault="00B25118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C0B3" w14:textId="77777777" w:rsidR="00B25118" w:rsidRPr="00546E0B" w:rsidRDefault="00B25118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CC"/>
          </w:tcPr>
          <w:p w14:paraId="18EE568A" w14:textId="77777777" w:rsidR="00B25118" w:rsidRPr="00546E0B" w:rsidRDefault="00B25118" w:rsidP="005346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118" w:rsidRPr="005346EC" w14:paraId="6F5B4766" w14:textId="77777777" w:rsidTr="00D1773A">
        <w:trPr>
          <w:trHeight w:val="14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A9C3" w14:textId="77777777" w:rsidR="00B25118" w:rsidRPr="00546E0B" w:rsidRDefault="00B25118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Проект «День праздника»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6F83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DFC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E469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5BE7" w14:textId="77777777" w:rsidR="00B25118" w:rsidRPr="00546E0B" w:rsidRDefault="00B25118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5289" w14:textId="77777777" w:rsidR="00B25118" w:rsidRPr="00546E0B" w:rsidRDefault="00B25118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CC"/>
          </w:tcPr>
          <w:p w14:paraId="26E30C4A" w14:textId="77777777" w:rsidR="00B25118" w:rsidRPr="00546E0B" w:rsidRDefault="00B25118" w:rsidP="00665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118" w:rsidRPr="005346EC" w14:paraId="5915D004" w14:textId="77777777" w:rsidTr="00D1773A">
        <w:trPr>
          <w:trHeight w:val="10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1010" w14:textId="77777777" w:rsidR="00B25118" w:rsidRPr="00546E0B" w:rsidRDefault="00B25118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Конкурс «</w:t>
            </w:r>
            <w:r w:rsidR="00971CE7"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Домисолька</w:t>
            </w: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00F6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E4B0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0F94" w14:textId="77777777" w:rsidR="00B25118" w:rsidRPr="00546E0B" w:rsidRDefault="00B25118" w:rsidP="007F7BD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59DD" w14:textId="77777777" w:rsidR="00B25118" w:rsidRPr="00546E0B" w:rsidRDefault="00837EE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367F" w14:textId="77777777" w:rsidR="00B25118" w:rsidRPr="00546E0B" w:rsidRDefault="00B25118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CC"/>
          </w:tcPr>
          <w:p w14:paraId="24407D5B" w14:textId="77777777" w:rsidR="00B25118" w:rsidRPr="00546E0B" w:rsidRDefault="00B25118" w:rsidP="00665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4A5" w:rsidRPr="009352E8" w14:paraId="2453A849" w14:textId="77777777" w:rsidTr="002E3959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634EC" w14:textId="77777777" w:rsidR="000104A5" w:rsidRPr="00546E0B" w:rsidRDefault="000104A5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дополнительных </w:t>
            </w:r>
            <w:proofErr w:type="gramStart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услуг  для</w:t>
            </w:r>
            <w:proofErr w:type="gramEnd"/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проявления  у детей с разными возможностями </w:t>
            </w: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инициативности, самостоятельности, творческих способностей детей в доступных видах деятельности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1C79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62686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0B0FB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25FE7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60F22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F92FA" w14:textId="77777777" w:rsidR="00B25118" w:rsidRPr="00546E0B" w:rsidRDefault="00B25118" w:rsidP="00B25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заведующего</w:t>
            </w:r>
          </w:p>
          <w:p w14:paraId="25D62B9B" w14:textId="375904E3" w:rsidR="00B25118" w:rsidRPr="00546E0B" w:rsidRDefault="00691E3A" w:rsidP="00B251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Сидорова</w:t>
            </w:r>
          </w:p>
        </w:tc>
      </w:tr>
      <w:tr w:rsidR="00E55F0C" w:rsidRPr="009352E8" w14:paraId="46EA3B57" w14:textId="77777777" w:rsidTr="002E3959"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4CC4C33E" w14:textId="77777777" w:rsidR="00E55F0C" w:rsidRPr="00546E0B" w:rsidRDefault="00E55F0C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 по самореализации личности их детей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3382F91E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29BB456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6A62292C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52D26655" w14:textId="77777777" w:rsidR="00E55F0C" w:rsidRPr="00546E0B" w:rsidRDefault="00E55F0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CB38D" w14:textId="77777777" w:rsidR="00E55F0C" w:rsidRPr="00546E0B" w:rsidRDefault="00E55F0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711EE9" w14:textId="77777777" w:rsidR="00E55F0C" w:rsidRPr="00546E0B" w:rsidRDefault="00E55F0C" w:rsidP="007F7B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  <w:p w14:paraId="66BB9FB1" w14:textId="655032E2" w:rsidR="00E55F0C" w:rsidRPr="00546E0B" w:rsidRDefault="00C3791C" w:rsidP="007F7B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А.В. Са</w:t>
            </w:r>
            <w:r w:rsidR="00A34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тарова</w:t>
            </w:r>
          </w:p>
        </w:tc>
      </w:tr>
      <w:tr w:rsidR="00E55F0C" w:rsidRPr="009352E8" w14:paraId="5DDEC03A" w14:textId="77777777" w:rsidTr="00D1773A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363FB" w14:textId="77777777" w:rsidR="00E55F0C" w:rsidRPr="00546E0B" w:rsidRDefault="00E55F0C" w:rsidP="00E55F0C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Цикл тренингов «Рука об руку»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F52D2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93CCB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E3759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E380F" w14:textId="77777777" w:rsidR="00E55F0C" w:rsidRPr="00546E0B" w:rsidRDefault="00E55F0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9727E" w14:textId="77777777" w:rsidR="00E55F0C" w:rsidRPr="00546E0B" w:rsidRDefault="00E55F0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9F37C" w14:textId="77777777" w:rsidR="00E55F0C" w:rsidRPr="00546E0B" w:rsidRDefault="00E55F0C" w:rsidP="007F7B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5F0C" w:rsidRPr="009E4A89" w14:paraId="07534187" w14:textId="77777777" w:rsidTr="00D1773A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153AD" w14:textId="77777777" w:rsidR="00E55F0C" w:rsidRPr="00546E0B" w:rsidRDefault="00E55F0C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Работа в команде «»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3EF30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BC806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561DF" w14:textId="77777777" w:rsidR="00E55F0C" w:rsidRPr="00546E0B" w:rsidRDefault="00E55F0C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8A419" w14:textId="77777777" w:rsidR="00E55F0C" w:rsidRPr="00546E0B" w:rsidRDefault="00E55F0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FEC4" w14:textId="77777777" w:rsidR="00E55F0C" w:rsidRPr="00546E0B" w:rsidRDefault="00E55F0C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97B12" w14:textId="77777777" w:rsidR="00E55F0C" w:rsidRPr="00546E0B" w:rsidRDefault="00E55F0C" w:rsidP="007F7B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4A5" w:rsidRPr="00456E0D" w14:paraId="74FA6FB8" w14:textId="77777777" w:rsidTr="002E3959"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0057F4F" w14:textId="77777777" w:rsidR="000104A5" w:rsidRPr="00546E0B" w:rsidRDefault="000104A5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механизма индивидуальных достижений воспитанников (портфолио).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0DF1B412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C95DD20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6C50CC25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2B49821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D3163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679C5F21" w14:textId="77777777" w:rsidR="000104A5" w:rsidRPr="00546E0B" w:rsidRDefault="000104A5" w:rsidP="006655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097B" w:rsidRPr="00456E0D" w14:paraId="08100928" w14:textId="77777777" w:rsidTr="00D1773A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CD3EA" w14:textId="77777777" w:rsidR="0026097B" w:rsidRPr="00546E0B" w:rsidRDefault="00E55F0C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Школа одаренного ребенка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A8B68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CEA0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DB2A8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BAB67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B561F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3DCF3" w14:textId="77777777" w:rsidR="0026097B" w:rsidRPr="00546E0B" w:rsidRDefault="0026097B" w:rsidP="007F7B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97B" w:rsidRPr="009352E8" w14:paraId="2E6E915D" w14:textId="77777777" w:rsidTr="00D1773A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03D1" w14:textId="77777777" w:rsidR="0026097B" w:rsidRPr="00546E0B" w:rsidRDefault="00FD6805" w:rsidP="00FD680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Интернет группа детского сада «Достижения моего малыша»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B6349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CB2C0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23150" w14:textId="77777777" w:rsidR="0026097B" w:rsidRPr="00546E0B" w:rsidRDefault="0026097B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AA16E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FE1DD" w14:textId="77777777" w:rsidR="0026097B" w:rsidRPr="00546E0B" w:rsidRDefault="0026097B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89A26" w14:textId="77777777" w:rsidR="00FD6805" w:rsidRPr="00546E0B" w:rsidRDefault="00FD6805" w:rsidP="00FD680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сайт старший воспитатель</w:t>
            </w:r>
          </w:p>
          <w:p w14:paraId="46FE8CDB" w14:textId="5CD820CA" w:rsidR="0026097B" w:rsidRPr="00546E0B" w:rsidRDefault="00691E3A" w:rsidP="00546E0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  <w:tr w:rsidR="000104A5" w:rsidRPr="009352E8" w14:paraId="45EA506F" w14:textId="77777777" w:rsidTr="002E3959"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40925734" w14:textId="77777777" w:rsidR="000104A5" w:rsidRPr="00546E0B" w:rsidRDefault="000104A5" w:rsidP="007F7BD6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общественности об участии воспитанников с разными возможностями в форумах разного уровня: муниципальном, региональном, федеральном.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49283072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25D754FD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50E44401" w14:textId="77777777" w:rsidR="000104A5" w:rsidRPr="00546E0B" w:rsidRDefault="000104A5" w:rsidP="007F7BD6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6011A8E3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88F418" w14:textId="77777777" w:rsidR="000104A5" w:rsidRPr="00546E0B" w:rsidRDefault="000104A5" w:rsidP="001B67DE">
            <w:pPr>
              <w:keepNext/>
              <w:keepLines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4108F836" w14:textId="77777777" w:rsidR="00FD6805" w:rsidRPr="00546E0B" w:rsidRDefault="00FD6805" w:rsidP="00FD6805">
            <w:pPr>
              <w:keepNext/>
              <w:keepLines/>
              <w:widowControl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сайт старший воспитатель</w:t>
            </w:r>
          </w:p>
          <w:p w14:paraId="10271200" w14:textId="5EE8642A" w:rsidR="000104A5" w:rsidRPr="00546E0B" w:rsidRDefault="00C3791C" w:rsidP="00546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E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Хлюстина</w:t>
            </w:r>
          </w:p>
        </w:tc>
      </w:tr>
    </w:tbl>
    <w:p w14:paraId="491C8246" w14:textId="77777777" w:rsidR="00456E0D" w:rsidRPr="004F658F" w:rsidRDefault="00456E0D" w:rsidP="00FD6805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BE8A00" w14:textId="781F9E21" w:rsidR="00456E0D" w:rsidRPr="00D1773A" w:rsidRDefault="00456E0D" w:rsidP="00D1773A">
      <w:pPr>
        <w:pStyle w:val="a5"/>
        <w:keepNext/>
        <w:keepLines/>
        <w:numPr>
          <w:ilvl w:val="0"/>
          <w:numId w:val="4"/>
        </w:numPr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D1773A">
        <w:rPr>
          <w:rFonts w:ascii="Times New Roman" w:eastAsia="Times New Roman" w:hAnsi="Times New Roman" w:cs="Times New Roman"/>
          <w:b/>
          <w:bCs/>
          <w:lang w:val="ru-RU" w:eastAsia="ru-RU"/>
        </w:rPr>
        <w:t>Угрозы и риски реализации Программы</w:t>
      </w:r>
    </w:p>
    <w:p w14:paraId="59C10248" w14:textId="77777777" w:rsidR="00FD6805" w:rsidRPr="00546E0B" w:rsidRDefault="00FD6805" w:rsidP="00FD6805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816DA7" w14:textId="77777777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sz w:val="24"/>
          <w:szCs w:val="24"/>
          <w:lang w:eastAsia="ru-RU"/>
        </w:rPr>
        <w:t>Выделяются следующие группы рисков, которые могут воз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softHyphen/>
        <w:t>никнуть в ходе реализации Программы:</w:t>
      </w:r>
    </w:p>
    <w:p w14:paraId="6C589647" w14:textId="77777777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Финансово-экономические риски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 xml:space="preserve"> связаны с сокращением в ходе реализации Программы предусмотренных объемов бюд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softHyphen/>
        <w:t>жетных средств. Это потребует внесения изменений в Програм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softHyphen/>
        <w:t>му, пересмотра целевых значений показателей.</w:t>
      </w:r>
    </w:p>
    <w:p w14:paraId="1D8A103D" w14:textId="77777777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Нормативно-правовые риски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 xml:space="preserve"> связаны с возможным возник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softHyphen/>
        <w:t>новением пробелов в правовом регулировании реализации дея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учреждения, относимых к полномочиям федеральных и региональных органов государственной власти.</w:t>
      </w:r>
    </w:p>
    <w:p w14:paraId="549DC41C" w14:textId="77777777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Организационно-управленческие риски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 xml:space="preserve">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14:paraId="437938BE" w14:textId="77777777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Социальные риски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 xml:space="preserve"> связаны с отсутствием поддержки идей Программы со стороны субъектов образовательного процесса.</w:t>
      </w:r>
    </w:p>
    <w:p w14:paraId="1C82B14F" w14:textId="77777777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пути устранения угроз и рисков:</w:t>
      </w:r>
    </w:p>
    <w:p w14:paraId="5CD8E6D5" w14:textId="6630D10B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sz w:val="24"/>
          <w:szCs w:val="24"/>
        </w:rPr>
        <w:t>1.</w:t>
      </w:r>
      <w:r w:rsidR="00546E0B">
        <w:rPr>
          <w:rFonts w:ascii="Times New Roman" w:hAnsi="Times New Roman" w:cs="Times New Roman"/>
          <w:sz w:val="24"/>
          <w:szCs w:val="24"/>
        </w:rPr>
        <w:t xml:space="preserve"> 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>Разъяснение идей Программы развития ДОУ.</w:t>
      </w:r>
    </w:p>
    <w:p w14:paraId="081C6FFE" w14:textId="79D0711A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sz w:val="24"/>
          <w:szCs w:val="24"/>
        </w:rPr>
        <w:t>2.</w:t>
      </w:r>
      <w:r w:rsidR="00546E0B">
        <w:rPr>
          <w:rFonts w:ascii="Times New Roman" w:hAnsi="Times New Roman" w:cs="Times New Roman"/>
          <w:sz w:val="24"/>
          <w:szCs w:val="24"/>
        </w:rPr>
        <w:t xml:space="preserve"> 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админи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softHyphen/>
        <w:t>стративных и педагогических кадров.</w:t>
      </w:r>
    </w:p>
    <w:p w14:paraId="46012B5B" w14:textId="4C8FF80B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sz w:val="24"/>
          <w:szCs w:val="24"/>
        </w:rPr>
        <w:t>3.</w:t>
      </w:r>
      <w:r w:rsidR="00546E0B">
        <w:rPr>
          <w:rFonts w:ascii="Times New Roman" w:hAnsi="Times New Roman" w:cs="Times New Roman"/>
          <w:sz w:val="24"/>
          <w:szCs w:val="24"/>
        </w:rPr>
        <w:t xml:space="preserve"> 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>Организация мониторинга.</w:t>
      </w:r>
    </w:p>
    <w:p w14:paraId="35E911DC" w14:textId="77777777" w:rsidR="00456E0D" w:rsidRPr="00546E0B" w:rsidRDefault="00456E0D" w:rsidP="00C22F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E0B">
        <w:rPr>
          <w:rFonts w:ascii="Times New Roman" w:hAnsi="Times New Roman" w:cs="Times New Roman"/>
          <w:sz w:val="24"/>
          <w:szCs w:val="24"/>
        </w:rPr>
        <w:t xml:space="preserve">4. </w:t>
      </w:r>
      <w:r w:rsidRPr="00546E0B">
        <w:rPr>
          <w:rFonts w:ascii="Times New Roman" w:hAnsi="Times New Roman" w:cs="Times New Roman"/>
          <w:sz w:val="24"/>
          <w:szCs w:val="24"/>
          <w:lang w:eastAsia="ru-RU"/>
        </w:rPr>
        <w:t>Научно-методическое, информационное и экспертно-аналитическое сопровождение.</w:t>
      </w:r>
    </w:p>
    <w:sectPr w:rsidR="00456E0D" w:rsidRPr="00546E0B" w:rsidSect="00603AA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F96F" w14:textId="77777777" w:rsidR="007C2635" w:rsidRDefault="007C2635" w:rsidP="00B36182">
      <w:r>
        <w:separator/>
      </w:r>
    </w:p>
  </w:endnote>
  <w:endnote w:type="continuationSeparator" w:id="0">
    <w:p w14:paraId="4DD270DB" w14:textId="77777777" w:rsidR="007C2635" w:rsidRDefault="007C2635" w:rsidP="00B3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A5B6" w14:textId="77777777" w:rsidR="00C005A5" w:rsidRDefault="00C005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867679"/>
      <w:docPartObj>
        <w:docPartGallery w:val="Page Numbers (Bottom of Page)"/>
        <w:docPartUnique/>
      </w:docPartObj>
    </w:sdtPr>
    <w:sdtEndPr/>
    <w:sdtContent>
      <w:p w14:paraId="21EC3FD9" w14:textId="77777777" w:rsidR="00C005A5" w:rsidRDefault="00C005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A3" w:rsidRPr="009F31A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2201" w14:textId="77777777" w:rsidR="00C005A5" w:rsidRDefault="00C005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6996" w14:textId="77777777" w:rsidR="007C2635" w:rsidRDefault="007C2635" w:rsidP="00B36182">
      <w:r>
        <w:separator/>
      </w:r>
    </w:p>
  </w:footnote>
  <w:footnote w:type="continuationSeparator" w:id="0">
    <w:p w14:paraId="041C7629" w14:textId="77777777" w:rsidR="007C2635" w:rsidRDefault="007C2635" w:rsidP="00B3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BDC" w14:textId="77777777" w:rsidR="00C005A5" w:rsidRDefault="00C005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C46B" w14:textId="77777777" w:rsidR="00C005A5" w:rsidRPr="0009078D" w:rsidRDefault="00C005A5" w:rsidP="000907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DF0F" w14:textId="77777777" w:rsidR="00C005A5" w:rsidRDefault="00C005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1515B8"/>
    <w:multiLevelType w:val="hybridMultilevel"/>
    <w:tmpl w:val="9ED016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A7437"/>
    <w:multiLevelType w:val="hybridMultilevel"/>
    <w:tmpl w:val="64068E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7676B3"/>
    <w:multiLevelType w:val="hybridMultilevel"/>
    <w:tmpl w:val="06542962"/>
    <w:lvl w:ilvl="0" w:tplc="E3A4B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6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9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C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89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8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C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E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4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5B112C3"/>
    <w:multiLevelType w:val="hybridMultilevel"/>
    <w:tmpl w:val="030081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5F96071"/>
    <w:multiLevelType w:val="hybridMultilevel"/>
    <w:tmpl w:val="3DB4835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C772A6"/>
    <w:multiLevelType w:val="hybridMultilevel"/>
    <w:tmpl w:val="4648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162D5"/>
    <w:multiLevelType w:val="hybridMultilevel"/>
    <w:tmpl w:val="A7001A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C141CE"/>
    <w:multiLevelType w:val="hybridMultilevel"/>
    <w:tmpl w:val="6AB4E3D2"/>
    <w:lvl w:ilvl="0" w:tplc="8A824494">
      <w:start w:val="1"/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ED0AE42">
      <w:start w:val="1"/>
      <w:numFmt w:val="bullet"/>
      <w:lvlText w:val=""/>
      <w:lvlJc w:val="left"/>
      <w:pPr>
        <w:ind w:left="112" w:hanging="221"/>
      </w:pPr>
      <w:rPr>
        <w:rFonts w:ascii="Symbol" w:eastAsia="Symbol" w:hAnsi="Symbol" w:hint="default"/>
        <w:w w:val="100"/>
        <w:sz w:val="24"/>
        <w:szCs w:val="24"/>
      </w:rPr>
    </w:lvl>
    <w:lvl w:ilvl="2" w:tplc="AB36B046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021A1338">
      <w:start w:val="1"/>
      <w:numFmt w:val="bullet"/>
      <w:lvlText w:val=""/>
      <w:lvlJc w:val="left"/>
      <w:pPr>
        <w:ind w:left="1653" w:hanging="360"/>
      </w:pPr>
      <w:rPr>
        <w:rFonts w:ascii="Symbol" w:eastAsia="Symbol" w:hAnsi="Symbol" w:hint="default"/>
        <w:w w:val="100"/>
        <w:sz w:val="24"/>
        <w:szCs w:val="24"/>
      </w:rPr>
    </w:lvl>
    <w:lvl w:ilvl="4" w:tplc="B5644E82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47DAC4E2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C9CC52B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A04E6880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8" w:tplc="7F7085FC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3" w15:restartNumberingAfterBreak="0">
    <w:nsid w:val="0EC95EEC"/>
    <w:multiLevelType w:val="hybridMultilevel"/>
    <w:tmpl w:val="AF2217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0426E0A"/>
    <w:multiLevelType w:val="multilevel"/>
    <w:tmpl w:val="7A76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E56985"/>
    <w:multiLevelType w:val="hybridMultilevel"/>
    <w:tmpl w:val="EBF83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B1F78"/>
    <w:multiLevelType w:val="hybridMultilevel"/>
    <w:tmpl w:val="E59ACB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36D491D"/>
    <w:multiLevelType w:val="hybridMultilevel"/>
    <w:tmpl w:val="262EF7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C4142D"/>
    <w:multiLevelType w:val="hybridMultilevel"/>
    <w:tmpl w:val="3300ED7E"/>
    <w:lvl w:ilvl="0" w:tplc="D14AC35C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296D66D0"/>
    <w:multiLevelType w:val="hybridMultilevel"/>
    <w:tmpl w:val="9C0E735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AA825B3"/>
    <w:multiLevelType w:val="hybridMultilevel"/>
    <w:tmpl w:val="154A1D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574449"/>
    <w:multiLevelType w:val="hybridMultilevel"/>
    <w:tmpl w:val="FA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40A41"/>
    <w:multiLevelType w:val="hybridMultilevel"/>
    <w:tmpl w:val="75F497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167F"/>
    <w:multiLevelType w:val="hybridMultilevel"/>
    <w:tmpl w:val="5B90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95F62"/>
    <w:multiLevelType w:val="hybridMultilevel"/>
    <w:tmpl w:val="1C2C09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E679BA"/>
    <w:multiLevelType w:val="hybridMultilevel"/>
    <w:tmpl w:val="F654B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E3B76"/>
    <w:multiLevelType w:val="hybridMultilevel"/>
    <w:tmpl w:val="DB5882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EC0488"/>
    <w:multiLevelType w:val="hybridMultilevel"/>
    <w:tmpl w:val="C4F6C6C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3842E8"/>
    <w:multiLevelType w:val="hybridMultilevel"/>
    <w:tmpl w:val="EED27FD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F503867"/>
    <w:multiLevelType w:val="hybridMultilevel"/>
    <w:tmpl w:val="5210A0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A45BB"/>
    <w:multiLevelType w:val="hybridMultilevel"/>
    <w:tmpl w:val="8C8674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A4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35610A"/>
    <w:multiLevelType w:val="hybridMultilevel"/>
    <w:tmpl w:val="CABA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E019D"/>
    <w:multiLevelType w:val="hybridMultilevel"/>
    <w:tmpl w:val="4B5E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657CD"/>
    <w:multiLevelType w:val="hybridMultilevel"/>
    <w:tmpl w:val="C6D0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029CA"/>
    <w:multiLevelType w:val="hybridMultilevel"/>
    <w:tmpl w:val="ADF65156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B164319"/>
    <w:multiLevelType w:val="hybridMultilevel"/>
    <w:tmpl w:val="8B0006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7328401">
    <w:abstractNumId w:val="12"/>
  </w:num>
  <w:num w:numId="2" w16cid:durableId="415130307">
    <w:abstractNumId w:val="23"/>
  </w:num>
  <w:num w:numId="3" w16cid:durableId="1176581209">
    <w:abstractNumId w:val="34"/>
  </w:num>
  <w:num w:numId="4" w16cid:durableId="1593709023">
    <w:abstractNumId w:val="32"/>
  </w:num>
  <w:num w:numId="5" w16cid:durableId="866064402">
    <w:abstractNumId w:val="14"/>
  </w:num>
  <w:num w:numId="6" w16cid:durableId="1580864318">
    <w:abstractNumId w:val="19"/>
  </w:num>
  <w:num w:numId="7" w16cid:durableId="2056656446">
    <w:abstractNumId w:val="5"/>
  </w:num>
  <w:num w:numId="8" w16cid:durableId="301008059">
    <w:abstractNumId w:val="25"/>
  </w:num>
  <w:num w:numId="9" w16cid:durableId="1595093736">
    <w:abstractNumId w:val="29"/>
  </w:num>
  <w:num w:numId="10" w16cid:durableId="400911526">
    <w:abstractNumId w:val="21"/>
  </w:num>
  <w:num w:numId="11" w16cid:durableId="184945061">
    <w:abstractNumId w:val="22"/>
  </w:num>
  <w:num w:numId="12" w16cid:durableId="2146727193">
    <w:abstractNumId w:val="30"/>
  </w:num>
  <w:num w:numId="13" w16cid:durableId="1155531844">
    <w:abstractNumId w:val="7"/>
  </w:num>
  <w:num w:numId="14" w16cid:durableId="1695110711">
    <w:abstractNumId w:val="33"/>
  </w:num>
  <w:num w:numId="15" w16cid:durableId="184292000">
    <w:abstractNumId w:val="28"/>
  </w:num>
  <w:num w:numId="16" w16cid:durableId="626857989">
    <w:abstractNumId w:val="36"/>
  </w:num>
  <w:num w:numId="17" w16cid:durableId="1731466801">
    <w:abstractNumId w:val="6"/>
  </w:num>
  <w:num w:numId="18" w16cid:durableId="401415193">
    <w:abstractNumId w:val="16"/>
  </w:num>
  <w:num w:numId="19" w16cid:durableId="304548970">
    <w:abstractNumId w:val="26"/>
  </w:num>
  <w:num w:numId="20" w16cid:durableId="1729692717">
    <w:abstractNumId w:val="13"/>
  </w:num>
  <w:num w:numId="21" w16cid:durableId="162202935">
    <w:abstractNumId w:val="24"/>
  </w:num>
  <w:num w:numId="22" w16cid:durableId="136411652">
    <w:abstractNumId w:val="35"/>
  </w:num>
  <w:num w:numId="23" w16cid:durableId="1739286196">
    <w:abstractNumId w:val="27"/>
  </w:num>
  <w:num w:numId="24" w16cid:durableId="1559786298">
    <w:abstractNumId w:val="9"/>
  </w:num>
  <w:num w:numId="25" w16cid:durableId="97024079">
    <w:abstractNumId w:val="8"/>
  </w:num>
  <w:num w:numId="26" w16cid:durableId="229925845">
    <w:abstractNumId w:val="11"/>
  </w:num>
  <w:num w:numId="27" w16cid:durableId="473062001">
    <w:abstractNumId w:val="20"/>
  </w:num>
  <w:num w:numId="28" w16cid:durableId="265619947">
    <w:abstractNumId w:val="17"/>
  </w:num>
  <w:num w:numId="29" w16cid:durableId="98839696">
    <w:abstractNumId w:val="10"/>
  </w:num>
  <w:num w:numId="30" w16cid:durableId="539175098">
    <w:abstractNumId w:val="31"/>
  </w:num>
  <w:num w:numId="31" w16cid:durableId="1884369595">
    <w:abstractNumId w:val="18"/>
  </w:num>
  <w:num w:numId="32" w16cid:durableId="118713543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C3"/>
    <w:rsid w:val="0000697C"/>
    <w:rsid w:val="00010440"/>
    <w:rsid w:val="000104A5"/>
    <w:rsid w:val="00010EFE"/>
    <w:rsid w:val="00013FF0"/>
    <w:rsid w:val="000203DA"/>
    <w:rsid w:val="00021118"/>
    <w:rsid w:val="0002191C"/>
    <w:rsid w:val="000237C6"/>
    <w:rsid w:val="00023F8D"/>
    <w:rsid w:val="00026C0B"/>
    <w:rsid w:val="00035CFC"/>
    <w:rsid w:val="00036182"/>
    <w:rsid w:val="000374AB"/>
    <w:rsid w:val="00042306"/>
    <w:rsid w:val="000431C8"/>
    <w:rsid w:val="00045C56"/>
    <w:rsid w:val="0005300C"/>
    <w:rsid w:val="0005641F"/>
    <w:rsid w:val="00056F7F"/>
    <w:rsid w:val="00057EC2"/>
    <w:rsid w:val="00060040"/>
    <w:rsid w:val="00063869"/>
    <w:rsid w:val="00071F2A"/>
    <w:rsid w:val="00072FB9"/>
    <w:rsid w:val="00076D71"/>
    <w:rsid w:val="00081E62"/>
    <w:rsid w:val="00083365"/>
    <w:rsid w:val="00085D60"/>
    <w:rsid w:val="0009078D"/>
    <w:rsid w:val="000947D5"/>
    <w:rsid w:val="000B3BEE"/>
    <w:rsid w:val="000B75EF"/>
    <w:rsid w:val="000B7BC9"/>
    <w:rsid w:val="000C18A4"/>
    <w:rsid w:val="000C1F72"/>
    <w:rsid w:val="000D0EA1"/>
    <w:rsid w:val="000D2FF5"/>
    <w:rsid w:val="000D3FBF"/>
    <w:rsid w:val="000D4C9A"/>
    <w:rsid w:val="000D6BD7"/>
    <w:rsid w:val="000E284B"/>
    <w:rsid w:val="000E2A15"/>
    <w:rsid w:val="000E412E"/>
    <w:rsid w:val="000E711D"/>
    <w:rsid w:val="000F0050"/>
    <w:rsid w:val="000F75BB"/>
    <w:rsid w:val="00100AB9"/>
    <w:rsid w:val="00111694"/>
    <w:rsid w:val="001206EA"/>
    <w:rsid w:val="001215D1"/>
    <w:rsid w:val="0013339F"/>
    <w:rsid w:val="00147E62"/>
    <w:rsid w:val="00152771"/>
    <w:rsid w:val="001720CB"/>
    <w:rsid w:val="001766BD"/>
    <w:rsid w:val="001766D3"/>
    <w:rsid w:val="00177CF8"/>
    <w:rsid w:val="00182071"/>
    <w:rsid w:val="00184C9E"/>
    <w:rsid w:val="00185C1E"/>
    <w:rsid w:val="00186E89"/>
    <w:rsid w:val="00191286"/>
    <w:rsid w:val="001A0EC2"/>
    <w:rsid w:val="001A570C"/>
    <w:rsid w:val="001B25CE"/>
    <w:rsid w:val="001B67DE"/>
    <w:rsid w:val="001C225F"/>
    <w:rsid w:val="001C2995"/>
    <w:rsid w:val="001D1FA1"/>
    <w:rsid w:val="001D4BDB"/>
    <w:rsid w:val="001E0CC9"/>
    <w:rsid w:val="001E26E7"/>
    <w:rsid w:val="001E53CC"/>
    <w:rsid w:val="001F0411"/>
    <w:rsid w:val="001F4073"/>
    <w:rsid w:val="001F7C5F"/>
    <w:rsid w:val="002057F3"/>
    <w:rsid w:val="00205F7E"/>
    <w:rsid w:val="00206990"/>
    <w:rsid w:val="00210D99"/>
    <w:rsid w:val="0022358F"/>
    <w:rsid w:val="00223C5A"/>
    <w:rsid w:val="002302CA"/>
    <w:rsid w:val="00242A23"/>
    <w:rsid w:val="00244711"/>
    <w:rsid w:val="00250E77"/>
    <w:rsid w:val="002604AE"/>
    <w:rsid w:val="0026097B"/>
    <w:rsid w:val="00261091"/>
    <w:rsid w:val="00261C8C"/>
    <w:rsid w:val="00263198"/>
    <w:rsid w:val="002654EB"/>
    <w:rsid w:val="00273625"/>
    <w:rsid w:val="002761CB"/>
    <w:rsid w:val="00281C75"/>
    <w:rsid w:val="0028219B"/>
    <w:rsid w:val="002870F5"/>
    <w:rsid w:val="0029474E"/>
    <w:rsid w:val="0029632C"/>
    <w:rsid w:val="002A0EFC"/>
    <w:rsid w:val="002A1B13"/>
    <w:rsid w:val="002A4AA5"/>
    <w:rsid w:val="002A4BBE"/>
    <w:rsid w:val="002B3C31"/>
    <w:rsid w:val="002B423D"/>
    <w:rsid w:val="002B4E1C"/>
    <w:rsid w:val="002D369B"/>
    <w:rsid w:val="002D5F69"/>
    <w:rsid w:val="002E3480"/>
    <w:rsid w:val="002E3959"/>
    <w:rsid w:val="002E4BC3"/>
    <w:rsid w:val="002E5C6B"/>
    <w:rsid w:val="002F0698"/>
    <w:rsid w:val="002F12D9"/>
    <w:rsid w:val="002F40A2"/>
    <w:rsid w:val="00301385"/>
    <w:rsid w:val="0031260B"/>
    <w:rsid w:val="003325BB"/>
    <w:rsid w:val="0033482B"/>
    <w:rsid w:val="00340358"/>
    <w:rsid w:val="00344109"/>
    <w:rsid w:val="00350E0E"/>
    <w:rsid w:val="00352C18"/>
    <w:rsid w:val="0035379E"/>
    <w:rsid w:val="003570C5"/>
    <w:rsid w:val="00367023"/>
    <w:rsid w:val="00373271"/>
    <w:rsid w:val="003735BE"/>
    <w:rsid w:val="003773A2"/>
    <w:rsid w:val="003912BA"/>
    <w:rsid w:val="003946DC"/>
    <w:rsid w:val="003B1349"/>
    <w:rsid w:val="003C0A2D"/>
    <w:rsid w:val="003C33D3"/>
    <w:rsid w:val="003C7C39"/>
    <w:rsid w:val="003D0D50"/>
    <w:rsid w:val="003D1A55"/>
    <w:rsid w:val="003D2129"/>
    <w:rsid w:val="003D3713"/>
    <w:rsid w:val="003D53F0"/>
    <w:rsid w:val="003E2D3D"/>
    <w:rsid w:val="003E4E55"/>
    <w:rsid w:val="003E562B"/>
    <w:rsid w:val="003E73F1"/>
    <w:rsid w:val="003F3C2D"/>
    <w:rsid w:val="004123B9"/>
    <w:rsid w:val="00413B5C"/>
    <w:rsid w:val="004174A4"/>
    <w:rsid w:val="0042142E"/>
    <w:rsid w:val="00427943"/>
    <w:rsid w:val="00433FF2"/>
    <w:rsid w:val="0043666B"/>
    <w:rsid w:val="00450E8D"/>
    <w:rsid w:val="00453687"/>
    <w:rsid w:val="00453A19"/>
    <w:rsid w:val="00453BC0"/>
    <w:rsid w:val="00456E0D"/>
    <w:rsid w:val="004615F8"/>
    <w:rsid w:val="00466436"/>
    <w:rsid w:val="00471428"/>
    <w:rsid w:val="00477A61"/>
    <w:rsid w:val="00480E82"/>
    <w:rsid w:val="00484BC7"/>
    <w:rsid w:val="00484BDD"/>
    <w:rsid w:val="00490672"/>
    <w:rsid w:val="00493698"/>
    <w:rsid w:val="004A02F0"/>
    <w:rsid w:val="004B51A7"/>
    <w:rsid w:val="004C015A"/>
    <w:rsid w:val="004C21D0"/>
    <w:rsid w:val="004C675E"/>
    <w:rsid w:val="004D13BC"/>
    <w:rsid w:val="004E5E72"/>
    <w:rsid w:val="004E6143"/>
    <w:rsid w:val="004F093F"/>
    <w:rsid w:val="004F658F"/>
    <w:rsid w:val="005014C0"/>
    <w:rsid w:val="0050750F"/>
    <w:rsid w:val="00514178"/>
    <w:rsid w:val="005168DC"/>
    <w:rsid w:val="00517476"/>
    <w:rsid w:val="00533C4B"/>
    <w:rsid w:val="005346EC"/>
    <w:rsid w:val="0054035B"/>
    <w:rsid w:val="00544C1C"/>
    <w:rsid w:val="0054689D"/>
    <w:rsid w:val="00546E0B"/>
    <w:rsid w:val="00547ADF"/>
    <w:rsid w:val="005618CF"/>
    <w:rsid w:val="0057329B"/>
    <w:rsid w:val="0058708A"/>
    <w:rsid w:val="00591D02"/>
    <w:rsid w:val="005A7F5D"/>
    <w:rsid w:val="005B1399"/>
    <w:rsid w:val="005B37F6"/>
    <w:rsid w:val="005B5399"/>
    <w:rsid w:val="005B796D"/>
    <w:rsid w:val="005C152B"/>
    <w:rsid w:val="005C3F02"/>
    <w:rsid w:val="005C5DCD"/>
    <w:rsid w:val="005D2991"/>
    <w:rsid w:val="005D5720"/>
    <w:rsid w:val="005E03BC"/>
    <w:rsid w:val="005F5192"/>
    <w:rsid w:val="00601623"/>
    <w:rsid w:val="00603AA6"/>
    <w:rsid w:val="00612C63"/>
    <w:rsid w:val="00613C07"/>
    <w:rsid w:val="00616B27"/>
    <w:rsid w:val="0062637A"/>
    <w:rsid w:val="00630DEB"/>
    <w:rsid w:val="00632D19"/>
    <w:rsid w:val="00632DFB"/>
    <w:rsid w:val="006375BA"/>
    <w:rsid w:val="006424E5"/>
    <w:rsid w:val="00645D30"/>
    <w:rsid w:val="006467A7"/>
    <w:rsid w:val="00654E4E"/>
    <w:rsid w:val="0065732B"/>
    <w:rsid w:val="006655E9"/>
    <w:rsid w:val="00675A9B"/>
    <w:rsid w:val="006869AF"/>
    <w:rsid w:val="00691E3A"/>
    <w:rsid w:val="00697970"/>
    <w:rsid w:val="006A0A52"/>
    <w:rsid w:val="006A5590"/>
    <w:rsid w:val="006A5C93"/>
    <w:rsid w:val="006A70AB"/>
    <w:rsid w:val="006B33B9"/>
    <w:rsid w:val="006D3919"/>
    <w:rsid w:val="006D5FCF"/>
    <w:rsid w:val="006D7A8C"/>
    <w:rsid w:val="006E3045"/>
    <w:rsid w:val="006F27AC"/>
    <w:rsid w:val="006F3BC1"/>
    <w:rsid w:val="006F7487"/>
    <w:rsid w:val="00705444"/>
    <w:rsid w:val="007124D3"/>
    <w:rsid w:val="00713D99"/>
    <w:rsid w:val="00727C70"/>
    <w:rsid w:val="007358B6"/>
    <w:rsid w:val="00735A44"/>
    <w:rsid w:val="00740CD5"/>
    <w:rsid w:val="00744A8D"/>
    <w:rsid w:val="00744EF2"/>
    <w:rsid w:val="00747375"/>
    <w:rsid w:val="007529B6"/>
    <w:rsid w:val="00755061"/>
    <w:rsid w:val="007574A1"/>
    <w:rsid w:val="0076625A"/>
    <w:rsid w:val="00774F36"/>
    <w:rsid w:val="00780157"/>
    <w:rsid w:val="00785118"/>
    <w:rsid w:val="0079030C"/>
    <w:rsid w:val="0079109F"/>
    <w:rsid w:val="007A3BC4"/>
    <w:rsid w:val="007A3C02"/>
    <w:rsid w:val="007A4C1C"/>
    <w:rsid w:val="007B49DE"/>
    <w:rsid w:val="007B4D05"/>
    <w:rsid w:val="007B53C6"/>
    <w:rsid w:val="007B714D"/>
    <w:rsid w:val="007B75FA"/>
    <w:rsid w:val="007C2635"/>
    <w:rsid w:val="007C2D6B"/>
    <w:rsid w:val="007C56CC"/>
    <w:rsid w:val="007D6457"/>
    <w:rsid w:val="007D7D47"/>
    <w:rsid w:val="007E1790"/>
    <w:rsid w:val="007E2540"/>
    <w:rsid w:val="007F00D3"/>
    <w:rsid w:val="007F053D"/>
    <w:rsid w:val="007F0C75"/>
    <w:rsid w:val="007F1AB6"/>
    <w:rsid w:val="007F38DD"/>
    <w:rsid w:val="007F7905"/>
    <w:rsid w:val="007F7BD6"/>
    <w:rsid w:val="008001A7"/>
    <w:rsid w:val="00811410"/>
    <w:rsid w:val="00811B0A"/>
    <w:rsid w:val="008129AF"/>
    <w:rsid w:val="008172DE"/>
    <w:rsid w:val="00826D66"/>
    <w:rsid w:val="008327AF"/>
    <w:rsid w:val="00835EC1"/>
    <w:rsid w:val="00837EE5"/>
    <w:rsid w:val="00840125"/>
    <w:rsid w:val="008427E4"/>
    <w:rsid w:val="00844E4F"/>
    <w:rsid w:val="0085055D"/>
    <w:rsid w:val="00852C39"/>
    <w:rsid w:val="00857683"/>
    <w:rsid w:val="00865F19"/>
    <w:rsid w:val="00875AC6"/>
    <w:rsid w:val="00876C9E"/>
    <w:rsid w:val="00877D1B"/>
    <w:rsid w:val="00877E49"/>
    <w:rsid w:val="00895871"/>
    <w:rsid w:val="0089698C"/>
    <w:rsid w:val="008970E6"/>
    <w:rsid w:val="00897BC7"/>
    <w:rsid w:val="008A4021"/>
    <w:rsid w:val="008A50C1"/>
    <w:rsid w:val="008B790D"/>
    <w:rsid w:val="008C304F"/>
    <w:rsid w:val="008D6FC1"/>
    <w:rsid w:val="008E15F2"/>
    <w:rsid w:val="008E25B1"/>
    <w:rsid w:val="008F01F2"/>
    <w:rsid w:val="008F2B67"/>
    <w:rsid w:val="008F7B47"/>
    <w:rsid w:val="00904576"/>
    <w:rsid w:val="0090463D"/>
    <w:rsid w:val="009051F6"/>
    <w:rsid w:val="0091062E"/>
    <w:rsid w:val="0091272A"/>
    <w:rsid w:val="00914D04"/>
    <w:rsid w:val="00915007"/>
    <w:rsid w:val="0092032B"/>
    <w:rsid w:val="009204D3"/>
    <w:rsid w:val="00924FEF"/>
    <w:rsid w:val="00925618"/>
    <w:rsid w:val="00927D9B"/>
    <w:rsid w:val="00935228"/>
    <w:rsid w:val="009352E8"/>
    <w:rsid w:val="0094028A"/>
    <w:rsid w:val="00944454"/>
    <w:rsid w:val="00944FB6"/>
    <w:rsid w:val="00951551"/>
    <w:rsid w:val="009626F3"/>
    <w:rsid w:val="00963C44"/>
    <w:rsid w:val="00971CE7"/>
    <w:rsid w:val="00980F05"/>
    <w:rsid w:val="00982B5B"/>
    <w:rsid w:val="00982D2A"/>
    <w:rsid w:val="00985A55"/>
    <w:rsid w:val="00986D55"/>
    <w:rsid w:val="009900E1"/>
    <w:rsid w:val="00991362"/>
    <w:rsid w:val="00992669"/>
    <w:rsid w:val="00993D78"/>
    <w:rsid w:val="009A5E29"/>
    <w:rsid w:val="009A6D71"/>
    <w:rsid w:val="009B1835"/>
    <w:rsid w:val="009C2A4E"/>
    <w:rsid w:val="009D2F2F"/>
    <w:rsid w:val="009D5A28"/>
    <w:rsid w:val="009E4A89"/>
    <w:rsid w:val="009F155C"/>
    <w:rsid w:val="009F16F2"/>
    <w:rsid w:val="009F31A3"/>
    <w:rsid w:val="009F6291"/>
    <w:rsid w:val="009F713B"/>
    <w:rsid w:val="00A04ADA"/>
    <w:rsid w:val="00A06C5E"/>
    <w:rsid w:val="00A2211B"/>
    <w:rsid w:val="00A22B19"/>
    <w:rsid w:val="00A2333D"/>
    <w:rsid w:val="00A30E65"/>
    <w:rsid w:val="00A342AC"/>
    <w:rsid w:val="00A478A9"/>
    <w:rsid w:val="00A61B2F"/>
    <w:rsid w:val="00A64FC7"/>
    <w:rsid w:val="00A7327B"/>
    <w:rsid w:val="00A83D04"/>
    <w:rsid w:val="00A862AB"/>
    <w:rsid w:val="00A96986"/>
    <w:rsid w:val="00AB06A3"/>
    <w:rsid w:val="00AC1964"/>
    <w:rsid w:val="00AC1FFC"/>
    <w:rsid w:val="00AD1E26"/>
    <w:rsid w:val="00AE17CD"/>
    <w:rsid w:val="00AE43F7"/>
    <w:rsid w:val="00AE5B38"/>
    <w:rsid w:val="00AE6957"/>
    <w:rsid w:val="00AF5AA3"/>
    <w:rsid w:val="00B0086F"/>
    <w:rsid w:val="00B128C0"/>
    <w:rsid w:val="00B16061"/>
    <w:rsid w:val="00B2083B"/>
    <w:rsid w:val="00B22AE7"/>
    <w:rsid w:val="00B250C3"/>
    <w:rsid w:val="00B25118"/>
    <w:rsid w:val="00B2781E"/>
    <w:rsid w:val="00B303AF"/>
    <w:rsid w:val="00B33EC4"/>
    <w:rsid w:val="00B3511C"/>
    <w:rsid w:val="00B36182"/>
    <w:rsid w:val="00B4399B"/>
    <w:rsid w:val="00B44BF0"/>
    <w:rsid w:val="00B46BB0"/>
    <w:rsid w:val="00B50B46"/>
    <w:rsid w:val="00B53B21"/>
    <w:rsid w:val="00B578ED"/>
    <w:rsid w:val="00B6158A"/>
    <w:rsid w:val="00B6344C"/>
    <w:rsid w:val="00B63FEC"/>
    <w:rsid w:val="00B65BB1"/>
    <w:rsid w:val="00B7066C"/>
    <w:rsid w:val="00B71D16"/>
    <w:rsid w:val="00B7218F"/>
    <w:rsid w:val="00B73B15"/>
    <w:rsid w:val="00B75588"/>
    <w:rsid w:val="00B775DE"/>
    <w:rsid w:val="00B77822"/>
    <w:rsid w:val="00B838A0"/>
    <w:rsid w:val="00B84D45"/>
    <w:rsid w:val="00BB5BF3"/>
    <w:rsid w:val="00BC56CF"/>
    <w:rsid w:val="00BC7CA9"/>
    <w:rsid w:val="00BD0B06"/>
    <w:rsid w:val="00BD431F"/>
    <w:rsid w:val="00BE611A"/>
    <w:rsid w:val="00BF29E1"/>
    <w:rsid w:val="00BF2F3A"/>
    <w:rsid w:val="00BF5AC6"/>
    <w:rsid w:val="00C005A5"/>
    <w:rsid w:val="00C07B66"/>
    <w:rsid w:val="00C12414"/>
    <w:rsid w:val="00C13A82"/>
    <w:rsid w:val="00C22FC8"/>
    <w:rsid w:val="00C2381C"/>
    <w:rsid w:val="00C323FB"/>
    <w:rsid w:val="00C3252B"/>
    <w:rsid w:val="00C327A4"/>
    <w:rsid w:val="00C3791C"/>
    <w:rsid w:val="00C40A6E"/>
    <w:rsid w:val="00C42C4C"/>
    <w:rsid w:val="00C472CE"/>
    <w:rsid w:val="00C531D7"/>
    <w:rsid w:val="00C55407"/>
    <w:rsid w:val="00C57DD4"/>
    <w:rsid w:val="00C6173C"/>
    <w:rsid w:val="00C660A8"/>
    <w:rsid w:val="00C6796F"/>
    <w:rsid w:val="00C7198F"/>
    <w:rsid w:val="00C75ED1"/>
    <w:rsid w:val="00C77D03"/>
    <w:rsid w:val="00C937AA"/>
    <w:rsid w:val="00C940C7"/>
    <w:rsid w:val="00CB20D2"/>
    <w:rsid w:val="00CB3579"/>
    <w:rsid w:val="00CC02EF"/>
    <w:rsid w:val="00CC28C8"/>
    <w:rsid w:val="00CC415E"/>
    <w:rsid w:val="00CC42FD"/>
    <w:rsid w:val="00CD3869"/>
    <w:rsid w:val="00CD491A"/>
    <w:rsid w:val="00CD589E"/>
    <w:rsid w:val="00CE5326"/>
    <w:rsid w:val="00CF2916"/>
    <w:rsid w:val="00D01B2D"/>
    <w:rsid w:val="00D04893"/>
    <w:rsid w:val="00D068D9"/>
    <w:rsid w:val="00D105D8"/>
    <w:rsid w:val="00D1174B"/>
    <w:rsid w:val="00D15E8F"/>
    <w:rsid w:val="00D1773A"/>
    <w:rsid w:val="00D23C12"/>
    <w:rsid w:val="00D31B29"/>
    <w:rsid w:val="00D32A64"/>
    <w:rsid w:val="00D3469A"/>
    <w:rsid w:val="00D36DF8"/>
    <w:rsid w:val="00D41BE9"/>
    <w:rsid w:val="00D47ED2"/>
    <w:rsid w:val="00D62AED"/>
    <w:rsid w:val="00D66526"/>
    <w:rsid w:val="00D759DE"/>
    <w:rsid w:val="00D924E6"/>
    <w:rsid w:val="00D956AD"/>
    <w:rsid w:val="00D95996"/>
    <w:rsid w:val="00D96B34"/>
    <w:rsid w:val="00D97E2F"/>
    <w:rsid w:val="00DA756B"/>
    <w:rsid w:val="00DB064C"/>
    <w:rsid w:val="00DB3049"/>
    <w:rsid w:val="00DD104D"/>
    <w:rsid w:val="00DD16B3"/>
    <w:rsid w:val="00DD28B3"/>
    <w:rsid w:val="00DD31D6"/>
    <w:rsid w:val="00DD4455"/>
    <w:rsid w:val="00DD45F3"/>
    <w:rsid w:val="00DE2AA8"/>
    <w:rsid w:val="00DE704E"/>
    <w:rsid w:val="00DE7EDB"/>
    <w:rsid w:val="00DF3B46"/>
    <w:rsid w:val="00DF4C8D"/>
    <w:rsid w:val="00E005D7"/>
    <w:rsid w:val="00E04838"/>
    <w:rsid w:val="00E14A2D"/>
    <w:rsid w:val="00E21AD4"/>
    <w:rsid w:val="00E224A6"/>
    <w:rsid w:val="00E30269"/>
    <w:rsid w:val="00E3099A"/>
    <w:rsid w:val="00E42194"/>
    <w:rsid w:val="00E43695"/>
    <w:rsid w:val="00E55F0C"/>
    <w:rsid w:val="00E81F79"/>
    <w:rsid w:val="00E84A7D"/>
    <w:rsid w:val="00E90141"/>
    <w:rsid w:val="00E90437"/>
    <w:rsid w:val="00E94E78"/>
    <w:rsid w:val="00EA7D67"/>
    <w:rsid w:val="00EB2EDC"/>
    <w:rsid w:val="00EB74C5"/>
    <w:rsid w:val="00EB7D73"/>
    <w:rsid w:val="00EC1561"/>
    <w:rsid w:val="00ED23E5"/>
    <w:rsid w:val="00ED44C3"/>
    <w:rsid w:val="00EE6009"/>
    <w:rsid w:val="00EE7077"/>
    <w:rsid w:val="00EF7E60"/>
    <w:rsid w:val="00F025C1"/>
    <w:rsid w:val="00F04248"/>
    <w:rsid w:val="00F06F2C"/>
    <w:rsid w:val="00F125D1"/>
    <w:rsid w:val="00F12D73"/>
    <w:rsid w:val="00F17385"/>
    <w:rsid w:val="00F207A7"/>
    <w:rsid w:val="00F22923"/>
    <w:rsid w:val="00F25B87"/>
    <w:rsid w:val="00F4059B"/>
    <w:rsid w:val="00F44D66"/>
    <w:rsid w:val="00F44E65"/>
    <w:rsid w:val="00F511DA"/>
    <w:rsid w:val="00F76394"/>
    <w:rsid w:val="00F77C0B"/>
    <w:rsid w:val="00F8126C"/>
    <w:rsid w:val="00F864A4"/>
    <w:rsid w:val="00F91F8B"/>
    <w:rsid w:val="00FA1E25"/>
    <w:rsid w:val="00FA3EA8"/>
    <w:rsid w:val="00FA4E28"/>
    <w:rsid w:val="00FA5753"/>
    <w:rsid w:val="00FA5907"/>
    <w:rsid w:val="00FB14E6"/>
    <w:rsid w:val="00FB50FE"/>
    <w:rsid w:val="00FB68D2"/>
    <w:rsid w:val="00FC2C85"/>
    <w:rsid w:val="00FC3D66"/>
    <w:rsid w:val="00FD054F"/>
    <w:rsid w:val="00FD1C15"/>
    <w:rsid w:val="00FD63EE"/>
    <w:rsid w:val="00FD6805"/>
    <w:rsid w:val="00FD6F20"/>
    <w:rsid w:val="00FE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D61"/>
  <w15:docId w15:val="{A716166B-33C1-4018-8960-95699A7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50C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A5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E6957"/>
    <w:pPr>
      <w:ind w:left="13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E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50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410"/>
    <w:pPr>
      <w:widowControl/>
      <w:suppressAutoHyphens/>
      <w:spacing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bidi="en-US"/>
    </w:rPr>
  </w:style>
  <w:style w:type="paragraph" w:styleId="a6">
    <w:name w:val="header"/>
    <w:basedOn w:val="a"/>
    <w:link w:val="a7"/>
    <w:uiPriority w:val="99"/>
    <w:unhideWhenUsed/>
    <w:rsid w:val="00B36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182"/>
    <w:rPr>
      <w:lang w:val="en-US"/>
    </w:rPr>
  </w:style>
  <w:style w:type="paragraph" w:styleId="a8">
    <w:name w:val="footer"/>
    <w:basedOn w:val="a"/>
    <w:link w:val="a9"/>
    <w:uiPriority w:val="99"/>
    <w:unhideWhenUsed/>
    <w:rsid w:val="00B36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182"/>
    <w:rPr>
      <w:lang w:val="en-US"/>
    </w:rPr>
  </w:style>
  <w:style w:type="character" w:customStyle="1" w:styleId="-">
    <w:name w:val="Интернет-ссылка"/>
    <w:basedOn w:val="a0"/>
    <w:rsid w:val="008958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1623"/>
  </w:style>
  <w:style w:type="character" w:styleId="aa">
    <w:name w:val="Emphasis"/>
    <w:basedOn w:val="a0"/>
    <w:uiPriority w:val="20"/>
    <w:qFormat/>
    <w:rsid w:val="00601623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484BDD"/>
  </w:style>
  <w:style w:type="paragraph" w:styleId="ab">
    <w:name w:val="Balloon Text"/>
    <w:basedOn w:val="a"/>
    <w:link w:val="ac"/>
    <w:uiPriority w:val="99"/>
    <w:semiHidden/>
    <w:unhideWhenUsed/>
    <w:rsid w:val="007903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30C"/>
    <w:rPr>
      <w:rFonts w:ascii="Tahoma" w:hAnsi="Tahoma" w:cs="Tahoma"/>
      <w:sz w:val="16"/>
      <w:szCs w:val="16"/>
      <w:lang w:val="en-US"/>
    </w:rPr>
  </w:style>
  <w:style w:type="table" w:customStyle="1" w:styleId="11">
    <w:name w:val="Сетка таблицы11"/>
    <w:basedOn w:val="a1"/>
    <w:next w:val="ad"/>
    <w:rsid w:val="00AE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AE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AE695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e">
    <w:name w:val="Body Text"/>
    <w:basedOn w:val="a"/>
    <w:link w:val="af"/>
    <w:uiPriority w:val="99"/>
    <w:qFormat/>
    <w:rsid w:val="00AE6957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E695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semiHidden/>
    <w:rsid w:val="00456E0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ParagraphStyle">
    <w:name w:val="Paragraph Style"/>
    <w:rsid w:val="006E3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D5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D5F69"/>
    <w:rPr>
      <w:color w:val="0000FF" w:themeColor="hyperlink"/>
      <w:u w:val="single"/>
    </w:rPr>
  </w:style>
  <w:style w:type="character" w:customStyle="1" w:styleId="serp-metaitem">
    <w:name w:val="serp-meta__item"/>
    <w:basedOn w:val="a0"/>
    <w:rsid w:val="00F025C1"/>
  </w:style>
  <w:style w:type="paragraph" w:styleId="af1">
    <w:name w:val="List Continue"/>
    <w:basedOn w:val="a"/>
    <w:uiPriority w:val="99"/>
    <w:unhideWhenUsed/>
    <w:rsid w:val="003C7C39"/>
    <w:pPr>
      <w:widowControl/>
      <w:spacing w:after="120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f2">
    <w:name w:val="Strong"/>
    <w:basedOn w:val="a0"/>
    <w:uiPriority w:val="22"/>
    <w:qFormat/>
    <w:rsid w:val="00FA3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_sad_101@mail.ru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EEECE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36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5-47F9-BD92-6E77C5AE7F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DFDD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61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5-47F9-BD92-6E77C5AE7F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45-47F9-BD92-6E77C5AE7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59520"/>
        <c:axId val="50106368"/>
      </c:barChart>
      <c:catAx>
        <c:axId val="5005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50106368"/>
        <c:crosses val="autoZero"/>
        <c:auto val="1"/>
        <c:lblAlgn val="ctr"/>
        <c:lblOffset val="100"/>
        <c:noMultiLvlLbl val="0"/>
      </c:catAx>
      <c:valAx>
        <c:axId val="5010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5005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rgbClr val="9BBB59">
        <a:lumMod val="40000"/>
        <a:lumOff val="60000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88604643303721"/>
          <c:y val="5.128205128205128E-2"/>
          <c:w val="0.8007319793180363"/>
          <c:h val="0.634144962648900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66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A-40B4-8868-33A7E03761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31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FA-40B4-8868-33A7E03761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99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FA-40B4-8868-33A7E0376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177920"/>
        <c:axId val="50179456"/>
      </c:barChart>
      <c:catAx>
        <c:axId val="50177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50179456"/>
        <c:crosses val="autoZero"/>
        <c:auto val="1"/>
        <c:lblAlgn val="ctr"/>
        <c:lblOffset val="100"/>
        <c:noMultiLvlLbl val="0"/>
      </c:catAx>
      <c:valAx>
        <c:axId val="5017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50177920"/>
        <c:crosses val="autoZero"/>
        <c:crossBetween val="between"/>
      </c:valAx>
      <c:spPr>
        <a:solidFill>
          <a:srgbClr val="9BBB59">
            <a:lumMod val="40000"/>
            <a:lumOff val="60000"/>
          </a:srgb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88604643303721"/>
          <c:y val="5.128205128205128E-2"/>
          <c:w val="0.8007319793180363"/>
          <c:h val="0.634144962648900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77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50-4BB9-AB95-44664BE612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50-4BB9-AB95-44664BE612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99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50-4BB9-AB95-44664BE61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731776"/>
        <c:axId val="62733312"/>
      </c:barChart>
      <c:catAx>
        <c:axId val="6273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2733312"/>
        <c:crosses val="autoZero"/>
        <c:auto val="1"/>
        <c:lblAlgn val="ctr"/>
        <c:lblOffset val="100"/>
        <c:noMultiLvlLbl val="0"/>
      </c:catAx>
      <c:valAx>
        <c:axId val="62733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2731776"/>
        <c:crosses val="autoZero"/>
        <c:crossBetween val="between"/>
      </c:valAx>
      <c:spPr>
        <a:solidFill>
          <a:srgbClr val="9BBB59">
            <a:lumMod val="40000"/>
            <a:lumOff val="60000"/>
          </a:srgb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</c:spPr>
          <c:dPt>
            <c:idx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D994-47B2-A313-A4D2F6006776}"/>
              </c:ext>
            </c:extLst>
          </c:dPt>
          <c:dPt>
            <c:idx val="3"/>
            <c:bubble3D val="0"/>
            <c:spPr>
              <a:solidFill>
                <a:srgbClr val="F79646">
                  <a:lumMod val="20000"/>
                  <a:lumOff val="8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D994-47B2-A313-A4D2F6006776}"/>
              </c:ext>
            </c:extLst>
          </c:dPt>
          <c:dPt>
            <c:idx val="5"/>
            <c:bubble3D val="0"/>
            <c:spPr>
              <a:solidFill>
                <a:srgbClr val="EEECE1">
                  <a:lumMod val="9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D994-47B2-A313-A4D2F6006776}"/>
              </c:ext>
            </c:extLst>
          </c:dPt>
          <c:dPt>
            <c:idx val="6"/>
            <c:bubble3D val="0"/>
            <c:spPr>
              <a:solidFill>
                <a:srgbClr val="FFFF99"/>
              </a:solidFill>
            </c:spPr>
            <c:extLst>
              <c:ext xmlns:c16="http://schemas.microsoft.com/office/drawing/2014/chart" uri="{C3380CC4-5D6E-409C-BE32-E72D297353CC}">
                <c16:uniqueId val="{00000003-D994-47B2-A313-A4D2F60067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994-47B2-A313-A4D2F60067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994-47B2-A313-A4D2F60067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994-47B2-A313-A4D2F600677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994-47B2-A313-A4D2F600677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994-47B2-A313-A4D2F600677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994-47B2-A313-A4D2F600677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994-47B2-A313-A4D2F60067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rgbClr val="9BBB59">
                      <a:lumMod val="75000"/>
                    </a:srgbClr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русские</c:v>
                </c:pt>
                <c:pt idx="1">
                  <c:v>татары</c:v>
                </c:pt>
                <c:pt idx="2">
                  <c:v>чечнцы</c:v>
                </c:pt>
                <c:pt idx="3">
                  <c:v>грузины</c:v>
                </c:pt>
                <c:pt idx="4">
                  <c:v>казахи</c:v>
                </c:pt>
                <c:pt idx="5">
                  <c:v>азербайджанцы</c:v>
                </c:pt>
                <c:pt idx="6">
                  <c:v>киргизы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75.3</c:v>
                </c:pt>
                <c:pt idx="1">
                  <c:v>3.9</c:v>
                </c:pt>
                <c:pt idx="2">
                  <c:v>2.2999999999999998</c:v>
                </c:pt>
                <c:pt idx="3">
                  <c:v>4.5999999999999996</c:v>
                </c:pt>
                <c:pt idx="4">
                  <c:v>2.2999999999999998</c:v>
                </c:pt>
                <c:pt idx="5">
                  <c:v>4.5999999999999996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94-47B2-A313-A4D2F6006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094972067039202"/>
          <c:y val="0.14042553191489371"/>
          <c:w val="0.21415270018621979"/>
          <c:h val="0.71489361702127718"/>
        </c:manualLayout>
      </c:layout>
      <c:overlay val="0"/>
    </c:legend>
    <c:plotVisOnly val="1"/>
    <c:dispBlanksAs val="zero"/>
    <c:showDLblsOverMax val="0"/>
  </c:chart>
  <c:spPr>
    <a:solidFill>
      <a:srgbClr val="9BBB59">
        <a:lumMod val="40000"/>
        <a:lumOff val="60000"/>
      </a:srgbClr>
    </a:soli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578B-4606-9F31-F7674308A078}"/>
              </c:ext>
            </c:extLst>
          </c:dPt>
          <c:dPt>
            <c:idx val="1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578B-4606-9F31-F7674308A078}"/>
              </c:ext>
            </c:extLst>
          </c:dPt>
          <c:dPt>
            <c:idx val="4"/>
            <c:bubble3D val="0"/>
            <c:spPr>
              <a:solidFill>
                <a:srgbClr val="FFFF99"/>
              </a:solidFill>
            </c:spPr>
            <c:extLst>
              <c:ext xmlns:c16="http://schemas.microsoft.com/office/drawing/2014/chart" uri="{C3380CC4-5D6E-409C-BE32-E72D297353CC}">
                <c16:uniqueId val="{00000002-578B-4606-9F31-F7674308A078}"/>
              </c:ext>
            </c:extLst>
          </c:dPt>
          <c:dPt>
            <c:idx val="5"/>
            <c:bubble3D val="0"/>
            <c:spPr>
              <a:solidFill>
                <a:srgbClr val="EEECE1">
                  <a:lumMod val="9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578B-4606-9F31-F7674308A07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78B-4606-9F31-F7674308A0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полная</c:v>
                </c:pt>
                <c:pt idx="1">
                  <c:v>неполная</c:v>
                </c:pt>
                <c:pt idx="2">
                  <c:v>полная измененная</c:v>
                </c:pt>
                <c:pt idx="3">
                  <c:v>многодетная</c:v>
                </c:pt>
                <c:pt idx="4">
                  <c:v>семья имеющая 1 ребенка</c:v>
                </c:pt>
                <c:pt idx="5">
                  <c:v>семья имеющая  2 детей</c:v>
                </c:pt>
                <c:pt idx="6">
                  <c:v>семья воспитывающая детей ивалидов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89</c:v>
                </c:pt>
                <c:pt idx="1">
                  <c:v>10.3</c:v>
                </c:pt>
                <c:pt idx="2">
                  <c:v>4.3</c:v>
                </c:pt>
                <c:pt idx="3">
                  <c:v>10.6</c:v>
                </c:pt>
                <c:pt idx="4">
                  <c:v>45.6</c:v>
                </c:pt>
                <c:pt idx="5">
                  <c:v>43.8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78B-4606-9F31-F7674308A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2">
          <a:noFill/>
        </a:ln>
      </c:spPr>
    </c:plotArea>
    <c:legend>
      <c:legendPos val="r"/>
      <c:layout>
        <c:manualLayout>
          <c:xMode val="edge"/>
          <c:yMode val="edge"/>
          <c:x val="0.66278250063874777"/>
          <c:y val="4.3975405852046314E-3"/>
          <c:w val="0.32956685499058402"/>
          <c:h val="0.730593607305936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9BBB59">
        <a:lumMod val="40000"/>
        <a:lumOff val="60000"/>
      </a:srgbClr>
    </a:solidFill>
    <a:ln>
      <a:solidFill>
        <a:srgbClr val="4F81BD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801671849842376E-3"/>
          <c:y val="1.5550256922110098E-2"/>
          <c:w val="0.37505955137960717"/>
          <c:h val="0.35857084765812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6F5-445A-A98C-AE46CA79E03A}"/>
              </c:ext>
            </c:extLst>
          </c:dPt>
          <c:dPt>
            <c:idx val="1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26F5-445A-A98C-AE46CA79E03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6F5-445A-A98C-AE46CA79E0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среднеспециальное</c:v>
                </c:pt>
                <c:pt idx="3">
                  <c:v>среднее</c:v>
                </c:pt>
                <c:pt idx="4">
                  <c:v>незаконченное среднее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77</c:v>
                </c:pt>
                <c:pt idx="1">
                  <c:v>11.2</c:v>
                </c:pt>
                <c:pt idx="2">
                  <c:v>66</c:v>
                </c:pt>
                <c:pt idx="3">
                  <c:v>8.3000000000000007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F5-445A-A98C-AE46CA79E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67296786389414032"/>
          <c:y val="0.10924369747899169"/>
          <c:w val="0.31190926275992464"/>
          <c:h val="0.78151260504201625"/>
        </c:manualLayout>
      </c:layout>
      <c:overlay val="0"/>
    </c:legend>
    <c:plotVisOnly val="1"/>
    <c:dispBlanksAs val="zero"/>
    <c:showDLblsOverMax val="0"/>
  </c:chart>
  <c:spPr>
    <a:solidFill>
      <a:srgbClr val="9BBB59">
        <a:lumMod val="40000"/>
        <a:lumOff val="60000"/>
      </a:srgbClr>
    </a:soli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B2BC-8C87-4AB9-B8CA-F01E8D0A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47</Pages>
  <Words>16381</Words>
  <Characters>93376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2023-11-21T06:39:00Z</cp:lastPrinted>
  <dcterms:created xsi:type="dcterms:W3CDTF">2022-01-10T10:05:00Z</dcterms:created>
  <dcterms:modified xsi:type="dcterms:W3CDTF">2023-11-21T08:57:00Z</dcterms:modified>
</cp:coreProperties>
</file>