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11F8D" w:rsidRPr="00BC12FE" w:rsidRDefault="00B848EB" w:rsidP="00B848EB">
      <w:pPr>
        <w:spacing w:after="0" w:line="360" w:lineRule="auto"/>
        <w:ind w:firstLine="709"/>
        <w:jc w:val="center"/>
        <w:rPr>
          <w:rFonts w:ascii="Corbel" w:hAnsi="Corbel" w:cs="Times New Roman"/>
          <w:b/>
          <w:color w:val="FF0066"/>
          <w:sz w:val="44"/>
          <w:szCs w:val="44"/>
        </w:rPr>
      </w:pPr>
      <w:r w:rsidRPr="00BC12FE">
        <w:rPr>
          <w:rFonts w:ascii="Corbel" w:hAnsi="Corbel" w:cs="Times New Roman"/>
          <w:b/>
          <w:color w:val="FF0066"/>
          <w:sz w:val="44"/>
          <w:szCs w:val="44"/>
        </w:rPr>
        <w:t>ДЕТСКОЕ ЭКСПЕРИМЕНТИРОВАНИЕ</w:t>
      </w:r>
    </w:p>
    <w:p w:rsidR="00911F8D" w:rsidRPr="00B848EB" w:rsidRDefault="00911F8D" w:rsidP="00B848E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EB">
        <w:rPr>
          <w:rFonts w:ascii="Times New Roman" w:hAnsi="Times New Roman" w:cs="Times New Roman"/>
          <w:color w:val="000000" w:themeColor="text1"/>
          <w:sz w:val="28"/>
          <w:szCs w:val="28"/>
        </w:rPr>
        <w:t>То, что я услышал, я забыл.</w:t>
      </w:r>
    </w:p>
    <w:p w:rsidR="00911F8D" w:rsidRPr="00B848EB" w:rsidRDefault="00911F8D" w:rsidP="00B848E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EB">
        <w:rPr>
          <w:rFonts w:ascii="Times New Roman" w:hAnsi="Times New Roman" w:cs="Times New Roman"/>
          <w:color w:val="000000" w:themeColor="text1"/>
          <w:sz w:val="28"/>
          <w:szCs w:val="28"/>
        </w:rPr>
        <w:t>То, что я увидел, я помню.</w:t>
      </w:r>
    </w:p>
    <w:p w:rsidR="00911F8D" w:rsidRPr="00B848EB" w:rsidRDefault="00911F8D" w:rsidP="00B848E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EB">
        <w:rPr>
          <w:rFonts w:ascii="Times New Roman" w:hAnsi="Times New Roman" w:cs="Times New Roman"/>
          <w:color w:val="000000" w:themeColor="text1"/>
          <w:sz w:val="28"/>
          <w:szCs w:val="28"/>
        </w:rPr>
        <w:t>То, что я сделал, я знаю.</w:t>
      </w:r>
    </w:p>
    <w:p w:rsidR="00911F8D" w:rsidRPr="009F76E5" w:rsidRDefault="00026281" w:rsidP="009F76E5">
      <w:pPr>
        <w:spacing w:after="0"/>
        <w:ind w:left="-142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13A001" wp14:editId="70EE0B38">
            <wp:simplePos x="0" y="0"/>
            <wp:positionH relativeFrom="margin">
              <wp:posOffset>-162560</wp:posOffset>
            </wp:positionH>
            <wp:positionV relativeFrom="margin">
              <wp:posOffset>1508760</wp:posOffset>
            </wp:positionV>
            <wp:extent cx="2752725" cy="2771775"/>
            <wp:effectExtent l="0" t="0" r="0" b="0"/>
            <wp:wrapSquare wrapText="bothSides"/>
            <wp:docPr id="7" name="Рисунок 2" descr="C:\Users\test\Desktop\issle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issled_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F8D" w:rsidRPr="009F76E5">
        <w:rPr>
          <w:rFonts w:ascii="Times New Roman" w:hAnsi="Times New Roman" w:cs="Times New Roman"/>
          <w:sz w:val="36"/>
          <w:szCs w:val="36"/>
        </w:rPr>
        <w:t xml:space="preserve">Дошкольники - природные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Они с радостью и удивлением открывают для себя окружающий мир. Им интересно все, поэтому необходимо поддержать стремление ребенка к экспериментированию, создать условия к исследовательской деятельности. Одно из направлений детской экспериментальной деятельности – опыты. 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воду. Благодаря опытам у детей развивается способность сравнивать, делать выводы, высказывать суждения.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 xml:space="preserve">Опыты строятся на основе имеющихся у детей представлений. В постановке и проведении опытов дети должны быть активными участниками. При обсуждении </w:t>
      </w:r>
      <w:r w:rsidRPr="009F76E5">
        <w:rPr>
          <w:rFonts w:ascii="Times New Roman" w:hAnsi="Times New Roman" w:cs="Times New Roman"/>
          <w:sz w:val="36"/>
          <w:szCs w:val="36"/>
        </w:rPr>
        <w:lastRenderedPageBreak/>
        <w:t>результатов опытов необходимо подводить детей к самостоятельным выводам и суждениям.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То есть детское экспериментирование является хорошим средством интеллектуального развития дошкольников.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Задача взрослых - создать условия для детских открытий, научить их видеть волшебство в привычных вещах.</w:t>
      </w:r>
    </w:p>
    <w:p w:rsidR="00911F8D" w:rsidRPr="009F76E5" w:rsidRDefault="00911F8D" w:rsidP="009F76E5">
      <w:pPr>
        <w:spacing w:after="0"/>
        <w:ind w:firstLine="709"/>
        <w:jc w:val="center"/>
        <w:rPr>
          <w:rFonts w:ascii="Monotype Corsiva" w:hAnsi="Monotype Corsiva" w:cs="Times New Roman"/>
          <w:b/>
          <w:color w:val="FF0066"/>
          <w:sz w:val="36"/>
          <w:szCs w:val="36"/>
        </w:rPr>
      </w:pPr>
      <w:r w:rsidRPr="009F76E5">
        <w:rPr>
          <w:rFonts w:ascii="Monotype Corsiva" w:hAnsi="Monotype Corsiva" w:cs="Times New Roman"/>
          <w:b/>
          <w:color w:val="FF0066"/>
          <w:sz w:val="36"/>
          <w:szCs w:val="36"/>
        </w:rPr>
        <w:t>Правила безопасного поведения при экспериментировании: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1. Работа под наблюдением взрослого. Сначала посмотри, потом повтори.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2. Не трогать без разрешения. Не брать руки в рот. Грязными руками не трогать глаза.</w:t>
      </w:r>
    </w:p>
    <w:p w:rsidR="00911F8D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>3. Не пробовать на вкус без разрешения. Все вещества эксперимента брать только ложечкой.</w:t>
      </w:r>
    </w:p>
    <w:p w:rsidR="00822726" w:rsidRPr="009F76E5" w:rsidRDefault="00911F8D" w:rsidP="009F76E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F76E5">
        <w:rPr>
          <w:rFonts w:ascii="Times New Roman" w:hAnsi="Times New Roman" w:cs="Times New Roman"/>
          <w:sz w:val="36"/>
          <w:szCs w:val="36"/>
        </w:rPr>
        <w:t xml:space="preserve">4. С горячей водой будь осторожен!!! </w:t>
      </w:r>
      <w:bookmarkStart w:id="0" w:name="_GoBack"/>
      <w:bookmarkEnd w:id="0"/>
    </w:p>
    <w:sectPr w:rsidR="00822726" w:rsidRPr="009F76E5" w:rsidSect="00BC12FE">
      <w:pgSz w:w="11906" w:h="16838"/>
      <w:pgMar w:top="1134" w:right="1133" w:bottom="1134" w:left="1276" w:header="708" w:footer="708" w:gutter="0"/>
      <w:pgBorders w:offsetFrom="page">
        <w:top w:val="vine" w:sz="24" w:space="24" w:color="FF0066"/>
        <w:left w:val="vine" w:sz="24" w:space="24" w:color="FF0066"/>
        <w:bottom w:val="vine" w:sz="24" w:space="24" w:color="FF0066"/>
        <w:right w:val="vine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2B" w:rsidRDefault="000B3D2B" w:rsidP="00BC12FE">
      <w:pPr>
        <w:spacing w:after="0" w:line="240" w:lineRule="auto"/>
      </w:pPr>
      <w:r>
        <w:separator/>
      </w:r>
    </w:p>
  </w:endnote>
  <w:endnote w:type="continuationSeparator" w:id="0">
    <w:p w:rsidR="000B3D2B" w:rsidRDefault="000B3D2B" w:rsidP="00B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2B" w:rsidRDefault="000B3D2B" w:rsidP="00BC12FE">
      <w:pPr>
        <w:spacing w:after="0" w:line="240" w:lineRule="auto"/>
      </w:pPr>
      <w:r>
        <w:separator/>
      </w:r>
    </w:p>
  </w:footnote>
  <w:footnote w:type="continuationSeparator" w:id="0">
    <w:p w:rsidR="000B3D2B" w:rsidRDefault="000B3D2B" w:rsidP="00BC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F8D"/>
    <w:rsid w:val="00026281"/>
    <w:rsid w:val="000B3D2B"/>
    <w:rsid w:val="003B2569"/>
    <w:rsid w:val="00682E6C"/>
    <w:rsid w:val="007038D2"/>
    <w:rsid w:val="00822726"/>
    <w:rsid w:val="00911F8D"/>
    <w:rsid w:val="009F76E5"/>
    <w:rsid w:val="00A7137F"/>
    <w:rsid w:val="00B848EB"/>
    <w:rsid w:val="00BC12FE"/>
    <w:rsid w:val="00C5758A"/>
    <w:rsid w:val="00CC3129"/>
    <w:rsid w:val="00D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2FE"/>
  </w:style>
  <w:style w:type="paragraph" w:styleId="a6">
    <w:name w:val="footer"/>
    <w:basedOn w:val="a"/>
    <w:link w:val="a7"/>
    <w:uiPriority w:val="99"/>
    <w:semiHidden/>
    <w:unhideWhenUsed/>
    <w:rsid w:val="00BC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2FE"/>
  </w:style>
  <w:style w:type="paragraph" w:styleId="a8">
    <w:name w:val="Balloon Text"/>
    <w:basedOn w:val="a"/>
    <w:link w:val="a9"/>
    <w:uiPriority w:val="99"/>
    <w:semiHidden/>
    <w:unhideWhenUsed/>
    <w:rsid w:val="00BC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E910-AD35-47F0-BCA4-10F58757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Hewlett-Packard Company</cp:lastModifiedBy>
  <cp:revision>7</cp:revision>
  <dcterms:created xsi:type="dcterms:W3CDTF">2015-01-04T19:21:00Z</dcterms:created>
  <dcterms:modified xsi:type="dcterms:W3CDTF">2015-01-29T12:38:00Z</dcterms:modified>
</cp:coreProperties>
</file>